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4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</w:t>
      </w:r>
      <w:r>
        <w:rPr>
          <w:rFonts w:cs="Times New Roman"/>
          <w:sz w:val="20"/>
          <w:szCs w:val="20"/>
        </w:rPr>
        <w:t xml:space="preserve"> № </w:t>
      </w:r>
      <w:r>
        <w:rPr>
          <w:rFonts w:cs="Times New Roman"/>
          <w:sz w:val="20"/>
          <w:szCs w:val="20"/>
        </w:rPr>
        <w:t xml:space="preserve">2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к приказу МИД России и Минюста России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от 20 декабря 2024 г. № 26686/377</w:t>
      </w:r>
      <w:r>
        <w:rPr>
          <w:rFonts w:cs="Times New Roman"/>
          <w:sz w:val="20"/>
          <w:szCs w:val="20"/>
        </w:rPr>
      </w:r>
    </w:p>
    <w:p>
      <w:pPr>
        <w:jc w:val="right"/>
        <w:spacing w:after="60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</w:t>
      </w:r>
      <w:r>
        <w:rPr>
          <w:rFonts w:cs="Times New Roman"/>
          <w:szCs w:val="24"/>
        </w:rPr>
      </w:r>
    </w:p>
    <w:p>
      <w:pPr>
        <w:ind w:left="4536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 </w:t>
      </w:r>
      <w:r>
        <w:rPr>
          <w:rFonts w:cs="Times New Roman"/>
          <w:szCs w:val="24"/>
        </w:rPr>
      </w:r>
    </w:p>
    <w:p>
      <w:pPr>
        <w:ind w:left="4820"/>
        <w:jc w:val="center"/>
        <w:spacing w:after="360" w:line="240" w:lineRule="auto"/>
        <w:rPr>
          <w:rFonts w:cs="Times New Roman"/>
          <w:sz w:val="20"/>
          <w:szCs w:val="20"/>
        </w:rPr>
        <w:pBdr>
          <w:top w:val="single" w:color="000000" w:sz="4" w:space="1"/>
        </w:pBdr>
      </w:pPr>
      <w:r>
        <w:rPr>
          <w:rFonts w:cs="Times New Roman"/>
          <w:sz w:val="20"/>
          <w:szCs w:val="20"/>
        </w:rPr>
        <w:t xml:space="preserve">(компетентный орган </w:t>
      </w:r>
      <w:r>
        <w:rPr>
          <w:rFonts w:cs="Times New Roman"/>
          <w:sz w:val="20"/>
          <w:szCs w:val="20"/>
        </w:rPr>
        <w:t xml:space="preserve">иностранного государства)</w:t>
      </w:r>
      <w:r>
        <w:rPr>
          <w:rFonts w:cs="Times New Roman"/>
          <w:sz w:val="20"/>
          <w:szCs w:val="20"/>
        </w:rPr>
      </w:r>
    </w:p>
    <w:p>
      <w:pPr>
        <w:jc w:val="center"/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ЗАЯВЛЕНИЕ ОБ ИСТРЕБОВАНИИ ЛИЧНОГО ДОКУМЕНТА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С ТЕРРИТОРИИ ИНОСТРАННОГО ГОСУДАРСТВА</w:t>
      </w:r>
      <w:r>
        <w:rPr>
          <w:rFonts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Заполняется на каждый документ отдельно</w:t>
      </w:r>
      <w:r>
        <w:rPr>
          <w:rFonts w:cs="Times New Roman"/>
          <w:szCs w:val="24"/>
        </w:rPr>
      </w:r>
    </w:p>
    <w:p>
      <w:pPr>
        <w:jc w:val="center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spacing w:after="120" w:line="240" w:lineRule="auto"/>
        <w:rPr>
          <w:rFonts w:cs="Times New Roman"/>
          <w:sz w:val="2"/>
          <w:szCs w:val="2"/>
        </w:rPr>
        <w:pBdr>
          <w:top w:val="single" w:color="000000" w:sz="4" w:space="1"/>
        </w:pBdr>
      </w:pPr>
      <w:r>
        <w:rPr>
          <w:rFonts w:cs="Times New Roman"/>
          <w:sz w:val="2"/>
          <w:szCs w:val="2"/>
        </w:rPr>
      </w:r>
      <w:r>
        <w:rPr>
          <w:rFonts w:cs="Times New Roman"/>
          <w:sz w:val="2"/>
          <w:szCs w:val="2"/>
        </w:rPr>
      </w:r>
    </w:p>
    <w:p>
      <w:pPr>
        <w:jc w:val="center"/>
        <w:spacing w:after="60"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Сведения о заявителе</w:t>
      </w:r>
      <w:r>
        <w:rPr>
          <w:rFonts w:cs="Times New Roman"/>
          <w:szCs w:val="24"/>
        </w:rPr>
      </w:r>
    </w:p>
    <w:tbl>
      <w:tblPr>
        <w:tblStyle w:val="673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683"/>
        <w:gridCol w:w="85"/>
        <w:gridCol w:w="284"/>
        <w:gridCol w:w="113"/>
        <w:gridCol w:w="113"/>
        <w:gridCol w:w="454"/>
        <w:gridCol w:w="793"/>
        <w:gridCol w:w="113"/>
        <w:gridCol w:w="795"/>
        <w:gridCol w:w="340"/>
        <w:gridCol w:w="2836"/>
        <w:gridCol w:w="91"/>
      </w:tblGrid>
      <w:tr>
        <w:tblPrEx/>
        <w:trPr>
          <w:cantSplit/>
          <w:jc w:val="center"/>
          <w:trHeight w:val="397"/>
        </w:trPr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Фамилия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5842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Имя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42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Отчество (при наличии)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42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42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Дата и место рождения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37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(число/месяц/год)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837" w:type="dxa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bottom w:val="non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8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9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Гражданство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9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Российская Федерация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9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иное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79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9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 xml:space="preserve">Документ, удостоверяющий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842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</w:tcBorders>
            <w:tcW w:w="3686" w:type="dxa"/>
            <w:vMerge w:val="restart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личность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(вид, серия, номер, дата выдачи,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орган, выдавший документ)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42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</w:tcBorders>
            <w:tcW w:w="3686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42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42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</w:t>
            </w: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Адрес места жительства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842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</w:tcBorders>
            <w:tcW w:w="3686" w:type="dxa"/>
            <w:vMerge w:val="restart"/>
            <w:textDirection w:val="lrTb"/>
            <w:noWrap w:val="false"/>
          </w:tcPr>
          <w:p>
            <w:pPr>
              <w:ind w:left="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(почтовый адрес фактического места проживания, телефон, адрес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электронной почты (при наличии)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42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</w:tcBorders>
            <w:tcW w:w="3686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42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42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</w:t>
            </w: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608" w:type="dxa"/>
            <w:textDirection w:val="lrTb"/>
            <w:noWrap w:val="false"/>
          </w:tcPr>
          <w:p>
            <w:pPr>
              <w:ind w:left="57"/>
              <w:keepLines/>
              <w:keepNext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подачи заявления через Минюст России, Главное управление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(Управление) Минюста России по субъекту (субъектам) Российской Федерации,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орган записи актов гражданского </w:t>
            </w:r>
            <w:r>
              <w:rPr>
                <w:rFonts w:cs="Times New Roman"/>
                <w:szCs w:val="24"/>
              </w:rPr>
              <w:t xml:space="preserve">состояния</w:t>
            </w:r>
            <w:r>
              <w:rPr>
                <w:rFonts w:cs="Times New Roman"/>
                <w:szCs w:val="24"/>
              </w:rPr>
              <w:t xml:space="preserve">, образованный органами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государственной власти субъектов Российской Федерации (далее</w:t>
            </w:r>
            <w:r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 xml:space="preserve">орган ЗАГС)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keepLines/>
              <w:keepNext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6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</w:tcBorders>
            <w:tcW w:w="3685" w:type="dxa"/>
            <w:vAlign w:val="bottom"/>
            <w:vMerge w:val="restart"/>
            <w:textDirection w:val="lrTb"/>
            <w:noWrap w:val="false"/>
          </w:tcPr>
          <w:p>
            <w:pPr>
              <w:ind w:left="57"/>
              <w:keepLines/>
              <w:keepNext/>
              <w:spacing w:after="120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 xml:space="preserve">Наименование и почтовый адрес органа ЗАГС по месту жительства заявителя, в случае истребования документа </w:t>
            </w:r>
            <w:r>
              <w:rPr>
                <w:rFonts w:cs="Times New Roman"/>
                <w:spacing w:val="-4"/>
                <w:szCs w:val="24"/>
              </w:rPr>
              <w:br/>
            </w:r>
            <w:r>
              <w:rPr>
                <w:rFonts w:cs="Times New Roman"/>
                <w:spacing w:val="-6"/>
                <w:szCs w:val="24"/>
              </w:rPr>
              <w:t xml:space="preserve">о регистрации акта гражданского</w:t>
            </w:r>
            <w:r>
              <w:rPr>
                <w:rFonts w:cs="Times New Roman"/>
                <w:spacing w:val="-4"/>
                <w:szCs w:val="24"/>
              </w:rPr>
              <w:t xml:space="preserve"> состояния</w:t>
            </w:r>
            <w:r>
              <w:rPr>
                <w:rFonts w:cs="Times New Roman"/>
                <w:spacing w:val="-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838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6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5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38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6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5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38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680"/>
        </w:trPr>
        <w:tc>
          <w:tcPr>
            <w:tcBorders>
              <w:top w:val="none" w:color="000000" w:sz="4" w:space="0"/>
              <w:right w:val="single" w:color="auto" w:sz="4" w:space="0"/>
            </w:tcBorders>
            <w:tcW w:w="566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5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left w:val="none" w:color="000000" w:sz="4" w:space="0"/>
              <w:right w:val="none" w:color="000000" w:sz="4" w:space="0"/>
            </w:tcBorders>
            <w:tcW w:w="5838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9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8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Отношение к лицу, чей документ истребуется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документ истребуется в отношении заявителя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законный представитель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ind w:left="57"/>
              <w:spacing w:line="21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родственник умершего лица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представитель по доверенности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представитель юридического лица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91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</w:tbl>
    <w:p>
      <w:pPr>
        <w:jc w:val="center"/>
        <w:keepLines/>
        <w:keepNext/>
        <w:spacing w:after="60"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Сведения об истребуемом документе</w:t>
      </w:r>
      <w:r>
        <w:rPr>
          <w:rFonts w:cs="Times New Roman"/>
          <w:szCs w:val="24"/>
        </w:rPr>
      </w:r>
    </w:p>
    <w:tbl>
      <w:tblPr>
        <w:tblStyle w:val="673"/>
        <w:tblW w:w="10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3682"/>
        <w:gridCol w:w="85"/>
        <w:gridCol w:w="284"/>
        <w:gridCol w:w="114"/>
        <w:gridCol w:w="86"/>
        <w:gridCol w:w="27"/>
        <w:gridCol w:w="256"/>
        <w:gridCol w:w="197"/>
        <w:gridCol w:w="793"/>
        <w:gridCol w:w="113"/>
        <w:gridCol w:w="396"/>
        <w:gridCol w:w="398"/>
        <w:gridCol w:w="340"/>
        <w:gridCol w:w="339"/>
        <w:gridCol w:w="57"/>
        <w:gridCol w:w="1019"/>
        <w:gridCol w:w="1422"/>
        <w:gridCol w:w="85"/>
      </w:tblGrid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8"/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9693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Данный пункт не заполняется, если документ истребуется в отношении заявителя</w:t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</w:tcBorders>
            <w:tcW w:w="3682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Фамилия лица,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чей документ истребуется </w:t>
            </w:r>
            <w:r>
              <w:rPr>
                <w:rFonts w:cs="Times New Roman"/>
                <w:szCs w:val="24"/>
              </w:rPr>
            </w:r>
          </w:p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Имя лица,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чей документ истребуется</w:t>
            </w:r>
            <w:r>
              <w:rPr>
                <w:rFonts w:cs="Times New Roman"/>
                <w:szCs w:val="24"/>
              </w:rPr>
            </w:r>
          </w:p>
          <w:p>
            <w:pPr>
              <w:ind w:left="57"/>
              <w:keepLines/>
              <w:keepNext/>
              <w:spacing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Отчество (при наличии) лица,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чей документ истребуется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(в том числе на государственном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языке запрашиваемого государства,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по желанию заявителя)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</w:tcBorders>
            <w:tcW w:w="3682" w:type="dxa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682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bottom w:val="non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9.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8"/>
            <w:tcBorders>
              <w:bottom w:val="single" w:color="auto" w:sz="4" w:space="0"/>
            </w:tcBorders>
            <w:tcW w:w="9693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Данный пункт не заполняется, если документ истребуется в отношении заявителя</w:t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3682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2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Гражданство лица,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Российская Федерация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3682" w:type="dxa"/>
            <w:vMerge w:val="restart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Cs w:val="24"/>
              </w:rPr>
              <w:t xml:space="preserve">чей документ истребуется</w:t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иное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77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2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</w:t>
            </w: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3682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ранее у лица, чей документ истребуется, были другие фамилия, имя, отчество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(при наличии), то перечислите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их с указанием причин перемены и приложением копий документов, свидетельствующих о смене указанных установочных данных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bottom w:val="non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11</w:t>
            </w: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7"/>
            <w:tcBorders>
              <w:bottom w:val="none" w:color="000000" w:sz="4" w:space="0"/>
              <w:right w:val="none" w:color="000000" w:sz="4" w:space="0"/>
            </w:tcBorders>
            <w:tcW w:w="9608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Данный пункт не заполняется, если документ истребуется в отношении заявителя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682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Дата и место рождения лица,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чей документ истребуется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9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37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40"/>
        </w:trPr>
        <w:tc>
          <w:tcPr>
            <w:tcBorders>
              <w:top w:val="none" w:color="000000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682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664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(число/месяц/год)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2837" w:type="dxa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3682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gridSpan w:val="15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5841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Свидетельство (повторное свидетельство, </w:t>
            </w:r>
            <w:r>
              <w:rPr>
                <w:rFonts w:cs="Times New Roman"/>
                <w:szCs w:val="24"/>
              </w:rPr>
              <w:br/>
              <w:t xml:space="preserve">справка, справка об отсутствии факта </w:t>
            </w:r>
            <w:r>
              <w:rPr>
                <w:rFonts w:cs="Times New Roman"/>
                <w:szCs w:val="24"/>
              </w:rPr>
              <w:br/>
              <w:t xml:space="preserve">государственной регистрации акта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гражданского состояния):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(нужное подчеркнуть)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  <w:r>
              <w:rPr>
                <w:rFonts w:cs="Times New Roman"/>
                <w:sz w:val="12"/>
                <w:szCs w:val="12"/>
              </w:rPr>
            </w:r>
          </w:p>
        </w:tc>
      </w:tr>
      <w:tr>
        <w:tblPrEx/>
        <w:trPr>
          <w:cantSplit/>
          <w:jc w:val="center"/>
          <w:trHeight w:val="124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  <w:t xml:space="preserve">2.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Наименование истребуемого документа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41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0"/>
            <w:tcBorders>
              <w:left w:val="single" w:color="auto" w:sz="4" w:space="0"/>
            </w:tcBorders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 рождении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0"/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0"/>
            <w:tcBorders>
              <w:left w:val="single" w:color="auto" w:sz="4" w:space="0"/>
            </w:tcBorders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</w:t>
            </w:r>
            <w:r>
              <w:rPr>
                <w:rFonts w:cs="Times New Roman"/>
                <w:szCs w:val="24"/>
              </w:rPr>
              <w:t xml:space="preserve">б установлении отцовства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0"/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0"/>
            <w:tcBorders>
              <w:left w:val="single" w:color="auto" w:sz="4" w:space="0"/>
            </w:tcBorders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 усыновлении (удочерении)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0"/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0"/>
            <w:tcBorders>
              <w:left w:val="single" w:color="auto" w:sz="4" w:space="0"/>
            </w:tcBorders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 заключении брака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0"/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0"/>
            <w:tcBorders>
              <w:left w:val="single" w:color="auto" w:sz="4" w:space="0"/>
            </w:tcBorders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 расторжении брака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0"/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0"/>
            <w:tcBorders>
              <w:left w:val="single" w:color="auto" w:sz="4" w:space="0"/>
            </w:tcBorders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 перемене имени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0"/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0"/>
            <w:tcBorders>
              <w:left w:val="single" w:color="auto" w:sz="4" w:space="0"/>
            </w:tcBorders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 смерти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4"/>
            <w:tcBorders>
              <w:lef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0"/>
            <w:tcW w:w="5074" w:type="dxa"/>
            <w:vAlign w:val="center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3"/>
            <w:tcBorders>
              <w:left w:val="single" w:color="auto" w:sz="4" w:space="0"/>
            </w:tcBorders>
            <w:tcW w:w="4135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Документ об обучении (образовании):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bottom w:val="single" w:color="auto" w:sz="4" w:space="0"/>
            </w:tcBorders>
            <w:tcW w:w="5841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bottom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4"/>
            <w:tcW w:w="5557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7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Справка о трудовой деятельности/периоде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2"/>
            <w:tcW w:w="3343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прохождения военной службы: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498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bottom w:val="single" w:color="auto" w:sz="4" w:space="0"/>
            </w:tcBorders>
            <w:tcW w:w="5841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bottom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4"/>
            <w:tcW w:w="5557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Документ о назначении (неназначении,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3"/>
            <w:tcW w:w="3400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прекращении выплаты) пенсии: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bottom w:val="single" w:color="auto" w:sz="4" w:space="0"/>
            </w:tcBorders>
            <w:tcW w:w="5841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lef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bottom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4"/>
            <w:tcW w:w="5557" w:type="dxa"/>
            <w:vAlign w:val="center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8"/>
            <w:tcBorders>
              <w:left w:val="single" w:color="auto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Другой документ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  <w:trHeight w:val="28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2" w:type="dxa"/>
            <w:vAlign w:val="center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bottom w:val="single" w:color="auto" w:sz="4" w:space="0"/>
            </w:tcBorders>
            <w:tcW w:w="5841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85" w:type="dxa"/>
            <w:vAlign w:val="center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682" w:type="dxa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5" w:type="dxa"/>
            <w:textDirection w:val="lrTb"/>
            <w:noWrap w:val="false"/>
          </w:tcPr>
          <w:p>
            <w:pPr>
              <w:keepLines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  <w:t xml:space="preserve">3</w:t>
            </w: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textDirection w:val="lrTb"/>
            <w:noWrap w:val="false"/>
          </w:tcPr>
          <w:p>
            <w:pPr>
              <w:ind w:left="57"/>
              <w:keepLine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 xml:space="preserve">Информация об истребуемом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Merge w:val="restart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документе</w:t>
            </w:r>
            <w:r>
              <w:rPr>
                <w:rFonts w:cs="Times New Roman"/>
                <w:szCs w:val="24"/>
              </w:rPr>
            </w:r>
          </w:p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(место и дата регистрации акта гражданского состояния (в случае истребования документа о рождении, заключении или расторжении брака, смерти или другого документа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о регистрации акта гражданского состояния);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адрес и период проживания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в государстве, с территории которого истребуется документ (в случае истребования документа о судимости или гражданстве);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наименование (на русском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и иностранном языках),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адрес образовательной организации,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дата начала и окончания обучения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(в случае истребования документа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об образовании);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наименование (на русском и иностранном языках) и адрес организации (номер войсковой части), период работы (службы) (в случае истребования документа о трудовой деятельности (периоде военной службы)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</w:tcBorders>
            <w:tcW w:w="3682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bottom w:val="none" w:color="000000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Borders>
              <w:bottom w:val="none" w:color="000000" w:sz="4" w:space="0"/>
            </w:tcBorders>
            <w:tcW w:w="3682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gridSpan w:val="15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  <w:r>
              <w:rPr>
                <w:rFonts w:cs="Times New Roman"/>
                <w:sz w:val="12"/>
                <w:szCs w:val="12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</w:r>
            <w:r>
              <w:rPr>
                <w:rFonts w:cs="Times New Roman"/>
                <w:sz w:val="12"/>
                <w:szCs w:val="12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</w:t>
            </w:r>
            <w:r>
              <w:rPr>
                <w:rFonts w:cs="Times New Roman"/>
                <w:szCs w:val="24"/>
              </w:rPr>
              <w:t xml:space="preserve">4</w:t>
            </w:r>
            <w:r>
              <w:rPr>
                <w:rFonts w:cs="Times New Roman"/>
                <w:szCs w:val="24"/>
              </w:rPr>
              <w:t xml:space="preserve">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2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Для какой цели истребуется 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связи с утратой/порчей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3682" w:type="dxa"/>
            <w:vMerge w:val="restart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документ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2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682" w:type="dxa"/>
            <w:vMerge w:val="continue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иное</w:t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77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682" w:type="dxa"/>
            <w:textDirection w:val="lrTb"/>
            <w:noWrap w:val="false"/>
          </w:tcPr>
          <w:p>
            <w:pPr>
              <w:ind w:left="57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none" w:color="000000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5" w:type="dxa"/>
            <w:textDirection w:val="lrTb"/>
            <w:noWrap w:val="false"/>
          </w:tcPr>
          <w:p>
            <w:pPr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6"/>
                <w:szCs w:val="6"/>
              </w:rPr>
            </w:r>
            <w:r>
              <w:rPr>
                <w:rFonts w:cs="Times New Roman"/>
                <w:sz w:val="6"/>
                <w:szCs w:val="6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15.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Перечень копий документов,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</w:tcBorders>
            <w:tcW w:w="3682" w:type="dxa"/>
            <w:vMerge w:val="restart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которые могут ускорить или облегчить поиск сведений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и представление истребуемого документа</w:t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  <w:trHeight w:val="397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</w:tcBorders>
            <w:tcW w:w="3682" w:type="dxa"/>
            <w:vAlign w:val="bottom"/>
            <w:vMerge w:val="continue"/>
            <w:textDirection w:val="lrTb"/>
            <w:noWrap w:val="false"/>
          </w:tcPr>
          <w:p>
            <w:pPr>
              <w:ind w:left="57"/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gridSpan w:val="15"/>
            <w:tcBorders>
              <w:left w:val="none" w:color="000000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5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682" w:type="dxa"/>
            <w:vAlign w:val="bottom"/>
            <w:textDirection w:val="lrTb"/>
            <w:noWrap w:val="false"/>
          </w:tcPr>
          <w:p>
            <w:pPr>
              <w:ind w:left="57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none" w:color="000000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41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5" w:type="dxa"/>
            <w:vAlign w:val="bottom"/>
            <w:textDirection w:val="lrTb"/>
            <w:noWrap w:val="false"/>
          </w:tcPr>
          <w:p>
            <w:pPr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</w:r>
            <w:r>
              <w:rPr>
                <w:rFonts w:cs="Times New Roman"/>
                <w:sz w:val="8"/>
                <w:szCs w:val="8"/>
              </w:rPr>
            </w:r>
          </w:p>
        </w:tc>
      </w:tr>
    </w:tbl>
    <w:p>
      <w:pPr>
        <w:spacing w:before="120" w:after="480" w:line="240" w:lineRule="auto"/>
      </w:pPr>
      <w:r>
        <w:t xml:space="preserve">Согласен (согласна) на обработку и трансграничную передачу персональных данных</w:t>
      </w:r>
      <w:r/>
    </w:p>
    <w:tbl>
      <w:tblPr>
        <w:tblStyle w:val="672"/>
        <w:tblW w:w="10036" w:type="dxa"/>
        <w:tblLayout w:type="fixed"/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88"/>
        <w:gridCol w:w="397"/>
        <w:gridCol w:w="397"/>
        <w:gridCol w:w="1417"/>
        <w:gridCol w:w="2268"/>
        <w:gridCol w:w="3119"/>
      </w:tblGrid>
      <w:tr>
        <w:tblPrEx/>
        <w:trPr/>
        <w:tc>
          <w:tcPr>
            <w:tcW w:w="198" w:type="dxa"/>
            <w:vAlign w:val="bottom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" </w:t>
            </w:r>
            <w:r>
              <w:rPr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"</w:t>
            </w:r>
            <w:r>
              <w:rPr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588" w:type="dxa"/>
            <w:vAlign w:val="bottom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20</w:t>
            </w:r>
            <w:r>
              <w:rPr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г.</w:t>
            </w:r>
            <w:r>
              <w:rPr>
                <w:szCs w:val="24"/>
              </w:rPr>
            </w:r>
          </w:p>
        </w:tc>
        <w:tc>
          <w:tcPr>
            <w:tcW w:w="2268" w:type="dxa"/>
            <w:vAlign w:val="bottom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Подпись</w:t>
            </w:r>
            <w:r>
              <w:rPr>
                <w:szCs w:val="24"/>
              </w:rPr>
              <w:br/>
              <w:t xml:space="preserve">заявителя:</w:t>
            </w:r>
            <w:r>
              <w:rPr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567" w:bottom="567" w:left="1134" w:header="397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4"/>
    <w:next w:val="66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4"/>
    <w:next w:val="6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4"/>
    <w:next w:val="6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5"/>
    <w:link w:val="36"/>
    <w:uiPriority w:val="11"/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5"/>
    <w:link w:val="668"/>
    <w:uiPriority w:val="99"/>
  </w:style>
  <w:style w:type="character" w:styleId="45">
    <w:name w:val="Footer Char"/>
    <w:basedOn w:val="665"/>
    <w:link w:val="670"/>
    <w:uiPriority w:val="99"/>
  </w:style>
  <w:style w:type="paragraph" w:styleId="46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0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rPr>
      <w:rFonts w:ascii="Times New Roman" w:hAnsi="Times New Roman"/>
      <w:sz w:val="24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Header"/>
    <w:basedOn w:val="664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65"/>
    <w:link w:val="668"/>
    <w:uiPriority w:val="99"/>
  </w:style>
  <w:style w:type="paragraph" w:styleId="670">
    <w:name w:val="Footer"/>
    <w:basedOn w:val="664"/>
    <w:link w:val="6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65"/>
    <w:link w:val="670"/>
    <w:uiPriority w:val="99"/>
  </w:style>
  <w:style w:type="table" w:styleId="672">
    <w:name w:val="Table Grid"/>
    <w:basedOn w:val="666"/>
    <w:uiPriority w:val="39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styleId="673" w:customStyle="1">
    <w:name w:val="Стиль1"/>
    <w:basedOn w:val="666"/>
    <w:uiPriority w:val="99"/>
    <w:pPr>
      <w:spacing w:after="0" w:line="240" w:lineRule="auto"/>
    </w:pPr>
    <w:rPr>
      <w:rFonts w:ascii="Times New Roman" w:hAnsi="Times New Roman"/>
      <w:sz w:val="24"/>
    </w:rPr>
    <w:tblPr/>
  </w:style>
  <w:style w:type="character" w:styleId="674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675">
    <w:name w:val="annotation text"/>
    <w:basedOn w:val="664"/>
    <w:link w:val="67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6" w:customStyle="1">
    <w:name w:val="Текст примечания Знак"/>
    <w:basedOn w:val="665"/>
    <w:link w:val="675"/>
    <w:uiPriority w:val="99"/>
    <w:semiHidden/>
    <w:rPr>
      <w:rFonts w:ascii="Times New Roman" w:hAnsi="Times New Roman"/>
      <w:sz w:val="20"/>
      <w:szCs w:val="20"/>
    </w:rPr>
  </w:style>
  <w:style w:type="paragraph" w:styleId="677">
    <w:name w:val="annotation subject"/>
    <w:basedOn w:val="675"/>
    <w:next w:val="675"/>
    <w:link w:val="678"/>
    <w:uiPriority w:val="99"/>
    <w:semiHidden/>
    <w:unhideWhenUsed/>
    <w:rPr>
      <w:b/>
      <w:bCs/>
    </w:rPr>
  </w:style>
  <w:style w:type="character" w:styleId="678" w:customStyle="1">
    <w:name w:val="Тема примечания Знак"/>
    <w:basedOn w:val="676"/>
    <w:link w:val="677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679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КонсультантПлюс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revision>16</cp:revision>
  <dcterms:created xsi:type="dcterms:W3CDTF">2024-12-28T10:44:00Z</dcterms:created>
  <dcterms:modified xsi:type="dcterms:W3CDTF">2025-01-09T04:08:42Z</dcterms:modified>
</cp:coreProperties>
</file>