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18E6" w:rsidRPr="00665C62" w:rsidRDefault="000018E6" w:rsidP="00665C62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665C62">
        <w:rPr>
          <w:rFonts w:ascii="Times New Roman" w:hAnsi="Times New Roman" w:cs="Times New Roman"/>
          <w:b/>
          <w:bCs/>
          <w:sz w:val="24"/>
          <w:szCs w:val="24"/>
        </w:rPr>
        <w:t>ГОСУДАРСТВЕННАЯ РЕГИСТРАЦИЯ ЗАКЛЮЧЕНИЯ БРАКА</w:t>
      </w:r>
    </w:p>
    <w:p w:rsidR="000018E6" w:rsidRPr="00665C62" w:rsidRDefault="000018E6" w:rsidP="00665C6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E442C6" w:rsidRPr="00665C62" w:rsidRDefault="00665C62" w:rsidP="00665C6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 w:rsidR="00E442C6" w:rsidRPr="00665C62">
        <w:rPr>
          <w:rFonts w:ascii="Times New Roman" w:hAnsi="Times New Roman" w:cs="Times New Roman"/>
          <w:sz w:val="24"/>
          <w:szCs w:val="24"/>
        </w:rPr>
        <w:t xml:space="preserve">ля успешной подачи заявлений на государственную регистрацию заключения брака через личный кабинет на </w:t>
      </w:r>
      <w:r>
        <w:rPr>
          <w:rFonts w:ascii="Times New Roman" w:hAnsi="Times New Roman" w:cs="Times New Roman"/>
          <w:sz w:val="24"/>
          <w:szCs w:val="24"/>
        </w:rPr>
        <w:t>Е</w:t>
      </w:r>
      <w:r w:rsidR="00E442C6" w:rsidRPr="00665C62">
        <w:rPr>
          <w:rFonts w:ascii="Times New Roman" w:hAnsi="Times New Roman" w:cs="Times New Roman"/>
          <w:sz w:val="24"/>
          <w:szCs w:val="24"/>
        </w:rPr>
        <w:t>дином портале предоставления государственных и муниципальных услуг</w:t>
      </w:r>
      <w:r>
        <w:rPr>
          <w:rFonts w:ascii="Times New Roman" w:hAnsi="Times New Roman" w:cs="Times New Roman"/>
          <w:sz w:val="24"/>
          <w:szCs w:val="24"/>
        </w:rPr>
        <w:t xml:space="preserve"> (функций)</w:t>
      </w:r>
      <w:r w:rsidR="00E442C6" w:rsidRPr="00665C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A77DE" w:rsidRPr="00665C62">
        <w:rPr>
          <w:rFonts w:ascii="Times New Roman" w:hAnsi="Times New Roman" w:cs="Times New Roman"/>
          <w:sz w:val="24"/>
          <w:szCs w:val="24"/>
        </w:rPr>
        <w:t>(ЕПГУ)</w:t>
      </w:r>
      <w:r w:rsidR="002A77DE">
        <w:rPr>
          <w:rFonts w:ascii="Times New Roman" w:hAnsi="Times New Roman" w:cs="Times New Roman"/>
          <w:sz w:val="24"/>
          <w:szCs w:val="24"/>
        </w:rPr>
        <w:t xml:space="preserve"> </w:t>
      </w:r>
      <w:r w:rsidR="00E442C6" w:rsidRPr="00665C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после оплаты государственной пошлины заявителю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необходимо</w:t>
      </w:r>
      <w:r w:rsidR="00E442C6" w:rsidRPr="00665C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вернуться в личный кабинет и подтвердить отправку заявления. Только после этого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заявление</w:t>
      </w:r>
      <w:r w:rsidR="00E442C6" w:rsidRPr="00665C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поступит в выбранный </w:t>
      </w:r>
      <w:r w:rsidR="002A77DE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E442C6" w:rsidRPr="00665C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ами отдел ЗАГС. В личном кабинете у </w:t>
      </w:r>
      <w:r w:rsidR="002A77DE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E442C6" w:rsidRPr="00665C62">
        <w:rPr>
          <w:rFonts w:ascii="Times New Roman" w:eastAsia="Times New Roman" w:hAnsi="Times New Roman" w:cs="Times New Roman"/>
          <w:sz w:val="24"/>
          <w:szCs w:val="24"/>
          <w:lang w:eastAsia="ru-RU"/>
        </w:rPr>
        <w:t>ас появится статус «</w:t>
      </w:r>
      <w:r w:rsidR="00E442C6" w:rsidRPr="00665C62">
        <w:rPr>
          <w:rFonts w:ascii="Times New Roman" w:eastAsia="Times New Roman" w:hAnsi="Times New Roman" w:cs="Times New Roman"/>
          <w:sz w:val="24"/>
          <w:szCs w:val="24"/>
          <w:highlight w:val="green"/>
          <w:lang w:eastAsia="ru-RU"/>
        </w:rPr>
        <w:t>Заявление принято к рассмотрению</w:t>
      </w:r>
      <w:r w:rsidR="00E442C6" w:rsidRPr="00665C62"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</w:p>
    <w:p w:rsidR="0051118F" w:rsidRPr="00665C62" w:rsidRDefault="0051118F" w:rsidP="00665C6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1118F" w:rsidRPr="00665C62" w:rsidRDefault="0051118F" w:rsidP="00665C6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65C62">
        <w:rPr>
          <w:rFonts w:ascii="Times New Roman" w:hAnsi="Times New Roman" w:cs="Times New Roman"/>
          <w:b/>
          <w:sz w:val="24"/>
          <w:szCs w:val="24"/>
          <w:u w:val="single"/>
        </w:rPr>
        <w:t>Информация для жениха и невесты</w:t>
      </w:r>
    </w:p>
    <w:p w:rsidR="0051118F" w:rsidRPr="00665C62" w:rsidRDefault="0051118F" w:rsidP="00665C6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1118F" w:rsidRPr="00665C62" w:rsidRDefault="0051118F" w:rsidP="00665C62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65C62">
        <w:rPr>
          <w:rFonts w:ascii="Times New Roman" w:hAnsi="Times New Roman" w:cs="Times New Roman"/>
          <w:sz w:val="24"/>
          <w:szCs w:val="24"/>
        </w:rPr>
        <w:t xml:space="preserve">Независимо от того, подали вы в отдел ЗАГС совместное заявление о заключении брака в письменной форме лично или направили это заявление в форме электронного документа через </w:t>
      </w:r>
      <w:r w:rsidR="002A77DE">
        <w:rPr>
          <w:rFonts w:ascii="Times New Roman" w:hAnsi="Times New Roman" w:cs="Times New Roman"/>
          <w:sz w:val="24"/>
          <w:szCs w:val="24"/>
        </w:rPr>
        <w:t>ЕПГУ</w:t>
      </w:r>
      <w:r w:rsidRPr="00665C62">
        <w:rPr>
          <w:rFonts w:ascii="Times New Roman" w:hAnsi="Times New Roman" w:cs="Times New Roman"/>
          <w:sz w:val="24"/>
          <w:szCs w:val="24"/>
        </w:rPr>
        <w:t xml:space="preserve">, заранее сдавать документы удостоверяющие личность, в отдел ЗАГС для государственной регистрации заключения брака, не требуется. </w:t>
      </w:r>
    </w:p>
    <w:p w:rsidR="0051118F" w:rsidRPr="00665C62" w:rsidRDefault="0051118F" w:rsidP="00665C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5C62">
        <w:rPr>
          <w:rFonts w:ascii="Times New Roman" w:hAnsi="Times New Roman" w:cs="Times New Roman"/>
          <w:sz w:val="24"/>
          <w:szCs w:val="24"/>
        </w:rPr>
        <w:t xml:space="preserve">Подлинники документов, представляются лицами, вступающими в брак, при личном обращении в </w:t>
      </w:r>
      <w:r w:rsidR="002A77DE">
        <w:rPr>
          <w:rFonts w:ascii="Times New Roman" w:hAnsi="Times New Roman" w:cs="Times New Roman"/>
          <w:sz w:val="24"/>
          <w:szCs w:val="24"/>
        </w:rPr>
        <w:t>отдел</w:t>
      </w:r>
      <w:r w:rsidRPr="00665C62">
        <w:rPr>
          <w:rFonts w:ascii="Times New Roman" w:hAnsi="Times New Roman" w:cs="Times New Roman"/>
          <w:sz w:val="24"/>
          <w:szCs w:val="24"/>
        </w:rPr>
        <w:t xml:space="preserve"> ЗАГС в назначенное для государственной регистрации заключения брака время.</w:t>
      </w:r>
    </w:p>
    <w:p w:rsidR="0051118F" w:rsidRPr="00665C62" w:rsidRDefault="0051118F" w:rsidP="00665C62">
      <w:pPr>
        <w:tabs>
          <w:tab w:val="left" w:pos="567"/>
        </w:tabs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65C62">
        <w:rPr>
          <w:rFonts w:ascii="Times New Roman" w:hAnsi="Times New Roman" w:cs="Times New Roman"/>
          <w:sz w:val="24"/>
          <w:szCs w:val="24"/>
        </w:rPr>
        <w:t>На государственную регистрацию заключения брака гражданам рекомендуется явиться в отдел ЗАГС не менее чем за 20 минут до начала церемонии и отдать паспорта и документы, подтверждающие прекращение предыдущего брака (для тех лиц, кто ранее состоял в браке) сотруднику отдела ЗАГС для оформления документов.</w:t>
      </w:r>
    </w:p>
    <w:p w:rsidR="0051118F" w:rsidRPr="00665C62" w:rsidRDefault="0051118F" w:rsidP="00665C62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65C62">
        <w:rPr>
          <w:rFonts w:ascii="Times New Roman" w:hAnsi="Times New Roman" w:cs="Times New Roman"/>
          <w:sz w:val="24"/>
          <w:szCs w:val="24"/>
        </w:rPr>
        <w:t xml:space="preserve">Обращаем </w:t>
      </w:r>
      <w:r w:rsidR="002A77DE">
        <w:rPr>
          <w:rFonts w:ascii="Times New Roman" w:hAnsi="Times New Roman" w:cs="Times New Roman"/>
          <w:sz w:val="24"/>
          <w:szCs w:val="24"/>
        </w:rPr>
        <w:t>в</w:t>
      </w:r>
      <w:r w:rsidRPr="00665C62">
        <w:rPr>
          <w:rFonts w:ascii="Times New Roman" w:hAnsi="Times New Roman" w:cs="Times New Roman"/>
          <w:sz w:val="24"/>
          <w:szCs w:val="24"/>
        </w:rPr>
        <w:t>аше внимание, что отсутствие паспортов или одного из них является основанием для отказа в государственной регистрации заключения брака.</w:t>
      </w:r>
    </w:p>
    <w:p w:rsidR="00E442C6" w:rsidRPr="00665C62" w:rsidRDefault="00E442C6" w:rsidP="00665C6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018E6" w:rsidRDefault="000018E6" w:rsidP="002A77D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665C62">
        <w:rPr>
          <w:rFonts w:ascii="Times New Roman" w:hAnsi="Times New Roman" w:cs="Times New Roman"/>
          <w:b/>
          <w:sz w:val="24"/>
          <w:szCs w:val="24"/>
        </w:rPr>
        <w:t>Основание для государственной регистрации заключения брака</w:t>
      </w:r>
    </w:p>
    <w:p w:rsidR="002A77DE" w:rsidRPr="00665C62" w:rsidRDefault="002A77DE" w:rsidP="002A77D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0018E6" w:rsidRPr="00665C62" w:rsidRDefault="000018E6" w:rsidP="00665C6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5C62">
        <w:rPr>
          <w:rFonts w:ascii="Times New Roman" w:hAnsi="Times New Roman" w:cs="Times New Roman"/>
          <w:sz w:val="24"/>
          <w:szCs w:val="24"/>
        </w:rPr>
        <w:t>Основанием для государственной регистрации заключения брака является совместное заявление лиц, вступающих в брак.</w:t>
      </w:r>
    </w:p>
    <w:p w:rsidR="000018E6" w:rsidRPr="00665C62" w:rsidRDefault="000018E6" w:rsidP="00665C6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018E6" w:rsidRDefault="000018E6" w:rsidP="002A77D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665C62">
        <w:rPr>
          <w:rFonts w:ascii="Times New Roman" w:hAnsi="Times New Roman" w:cs="Times New Roman"/>
          <w:b/>
          <w:sz w:val="24"/>
          <w:szCs w:val="24"/>
        </w:rPr>
        <w:t>Место государственной регистрации заключения брака</w:t>
      </w:r>
    </w:p>
    <w:p w:rsidR="002A77DE" w:rsidRPr="00665C62" w:rsidRDefault="002A77DE" w:rsidP="002A77D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0018E6" w:rsidRPr="00665C62" w:rsidRDefault="000018E6" w:rsidP="00665C6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5C62">
        <w:rPr>
          <w:rFonts w:ascii="Times New Roman" w:hAnsi="Times New Roman" w:cs="Times New Roman"/>
          <w:sz w:val="24"/>
          <w:szCs w:val="24"/>
        </w:rPr>
        <w:t xml:space="preserve">Государственная регистрация заключения брака производится любым органом </w:t>
      </w:r>
      <w:r w:rsidR="002A77DE">
        <w:rPr>
          <w:rFonts w:ascii="Times New Roman" w:hAnsi="Times New Roman" w:cs="Times New Roman"/>
          <w:sz w:val="24"/>
          <w:szCs w:val="24"/>
        </w:rPr>
        <w:t>ЗАГС</w:t>
      </w:r>
      <w:r w:rsidRPr="00665C62">
        <w:rPr>
          <w:rFonts w:ascii="Times New Roman" w:hAnsi="Times New Roman" w:cs="Times New Roman"/>
          <w:sz w:val="24"/>
          <w:szCs w:val="24"/>
        </w:rPr>
        <w:t xml:space="preserve"> на территории Российской Федерации по выбору лиц, вступающих в брак.</w:t>
      </w:r>
    </w:p>
    <w:p w:rsidR="000018E6" w:rsidRPr="00665C62" w:rsidRDefault="000018E6" w:rsidP="00665C6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018E6" w:rsidRDefault="000018E6" w:rsidP="002A77D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665C62">
        <w:rPr>
          <w:rFonts w:ascii="Times New Roman" w:hAnsi="Times New Roman" w:cs="Times New Roman"/>
          <w:b/>
          <w:sz w:val="24"/>
          <w:szCs w:val="24"/>
        </w:rPr>
        <w:t>Заявление о заключении брака</w:t>
      </w:r>
    </w:p>
    <w:p w:rsidR="002A77DE" w:rsidRPr="00665C62" w:rsidRDefault="002A77DE" w:rsidP="002A77D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6F5A18" w:rsidRPr="00665C62" w:rsidRDefault="006F5A18" w:rsidP="00665C6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65C62">
        <w:rPr>
          <w:rFonts w:ascii="Times New Roman" w:hAnsi="Times New Roman" w:cs="Times New Roman"/>
          <w:bCs/>
          <w:sz w:val="24"/>
          <w:szCs w:val="24"/>
        </w:rPr>
        <w:t xml:space="preserve">1. Лица, вступающие в брак, подают в орган </w:t>
      </w:r>
      <w:r w:rsidR="002A77DE">
        <w:rPr>
          <w:rFonts w:ascii="Times New Roman" w:hAnsi="Times New Roman" w:cs="Times New Roman"/>
          <w:bCs/>
          <w:sz w:val="24"/>
          <w:szCs w:val="24"/>
        </w:rPr>
        <w:t>ЗАГС</w:t>
      </w:r>
      <w:r w:rsidRPr="00665C62">
        <w:rPr>
          <w:rFonts w:ascii="Times New Roman" w:hAnsi="Times New Roman" w:cs="Times New Roman"/>
          <w:bCs/>
          <w:sz w:val="24"/>
          <w:szCs w:val="24"/>
        </w:rPr>
        <w:t xml:space="preserve"> совместное заявление о заключении брака в письменной форме лично или направляют это заявление и иные указанные в настоящей статье документы в форме электронных документов через </w:t>
      </w:r>
      <w:r w:rsidR="002A77DE">
        <w:rPr>
          <w:rFonts w:ascii="Times New Roman" w:hAnsi="Times New Roman" w:cs="Times New Roman"/>
          <w:bCs/>
          <w:sz w:val="24"/>
          <w:szCs w:val="24"/>
        </w:rPr>
        <w:t>ЕПГУ</w:t>
      </w:r>
      <w:r w:rsidRPr="00665C62">
        <w:rPr>
          <w:rFonts w:ascii="Times New Roman" w:hAnsi="Times New Roman" w:cs="Times New Roman"/>
          <w:bCs/>
          <w:sz w:val="24"/>
          <w:szCs w:val="24"/>
        </w:rPr>
        <w:t xml:space="preserve">. Заявление, которое направляется в форме электронного документа, подписывается простой электронной подписью каждого заявителя. Это заявление и иные указанные в настоящей статье документы могут быть поданы через </w:t>
      </w:r>
      <w:r w:rsidR="002A77DE">
        <w:rPr>
          <w:rFonts w:ascii="Times New Roman" w:hAnsi="Times New Roman" w:cs="Times New Roman"/>
          <w:bCs/>
          <w:sz w:val="24"/>
          <w:szCs w:val="24"/>
        </w:rPr>
        <w:t>МФЦ</w:t>
      </w:r>
      <w:r w:rsidRPr="00665C62">
        <w:rPr>
          <w:rFonts w:ascii="Times New Roman" w:hAnsi="Times New Roman" w:cs="Times New Roman"/>
          <w:bCs/>
          <w:sz w:val="24"/>
          <w:szCs w:val="24"/>
        </w:rPr>
        <w:t>.</w:t>
      </w:r>
    </w:p>
    <w:p w:rsidR="000018E6" w:rsidRPr="00665C62" w:rsidRDefault="000018E6" w:rsidP="00665C6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5C62">
        <w:rPr>
          <w:rFonts w:ascii="Times New Roman" w:hAnsi="Times New Roman" w:cs="Times New Roman"/>
          <w:sz w:val="24"/>
          <w:szCs w:val="24"/>
        </w:rPr>
        <w:t>В совместном заявлении должны быть подтверждены взаимное добровольное согласие на заключение брака, а также отсутствие обстоятельств, препятствующих заключению брака. В совместном заявлении о заключении брака также должны быть указаны следующие сведения:</w:t>
      </w:r>
    </w:p>
    <w:p w:rsidR="006F5A18" w:rsidRPr="00665C62" w:rsidRDefault="002A77DE" w:rsidP="00BD416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F5A18" w:rsidRPr="00665C62">
        <w:rPr>
          <w:rFonts w:ascii="Times New Roman" w:hAnsi="Times New Roman" w:cs="Times New Roman"/>
          <w:sz w:val="24"/>
          <w:szCs w:val="24"/>
        </w:rPr>
        <w:t>фамилия, имя, отчество, дата и место рождения, возраст на день государственной регистрации заключения брака, гражданство, семейное положение до вступления в настоящий брак (в браке не состоял, разведен, вдов), место жительства каждого из лиц, вступающих в брак;</w:t>
      </w:r>
    </w:p>
    <w:p w:rsidR="006F5A18" w:rsidRPr="00665C62" w:rsidRDefault="002A77DE" w:rsidP="00665C6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F5A18" w:rsidRPr="00665C62">
        <w:rPr>
          <w:rFonts w:ascii="Times New Roman" w:hAnsi="Times New Roman" w:cs="Times New Roman"/>
          <w:sz w:val="24"/>
          <w:szCs w:val="24"/>
        </w:rPr>
        <w:t>национальность, образование и при наличии у данных лиц общих детей, не достигших совершеннолетия, их количество (указываются по желанию лиц, вступающих в брак);</w:t>
      </w:r>
    </w:p>
    <w:p w:rsidR="006F5A18" w:rsidRPr="00665C62" w:rsidRDefault="00BD4166" w:rsidP="00665C6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F5A18" w:rsidRPr="00665C62">
        <w:rPr>
          <w:rFonts w:ascii="Times New Roman" w:hAnsi="Times New Roman" w:cs="Times New Roman"/>
          <w:sz w:val="24"/>
          <w:szCs w:val="24"/>
        </w:rPr>
        <w:t>фамилии, которые избирают лица, вступающие в брак;</w:t>
      </w:r>
    </w:p>
    <w:p w:rsidR="000018E6" w:rsidRPr="00665C62" w:rsidRDefault="00BD4166" w:rsidP="00665C6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- </w:t>
      </w:r>
      <w:r w:rsidR="000018E6" w:rsidRPr="00665C62">
        <w:rPr>
          <w:rFonts w:ascii="Times New Roman" w:hAnsi="Times New Roman" w:cs="Times New Roman"/>
          <w:sz w:val="24"/>
          <w:szCs w:val="24"/>
        </w:rPr>
        <w:t>реквизиты документов, удостоверяющих личности вступающих в брак.</w:t>
      </w:r>
    </w:p>
    <w:p w:rsidR="000018E6" w:rsidRPr="00665C62" w:rsidRDefault="000018E6" w:rsidP="00665C6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5C62">
        <w:rPr>
          <w:rFonts w:ascii="Times New Roman" w:hAnsi="Times New Roman" w:cs="Times New Roman"/>
          <w:sz w:val="24"/>
          <w:szCs w:val="24"/>
        </w:rPr>
        <w:t>Лица, вступающие в брак, подписывают совместное заявление о заключении брака и указывают дату его составления.</w:t>
      </w:r>
    </w:p>
    <w:p w:rsidR="000018E6" w:rsidRPr="00665C62" w:rsidRDefault="000018E6" w:rsidP="00665C6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5C62">
        <w:rPr>
          <w:rFonts w:ascii="Times New Roman" w:hAnsi="Times New Roman" w:cs="Times New Roman"/>
          <w:sz w:val="24"/>
          <w:szCs w:val="24"/>
        </w:rPr>
        <w:t>Одновременно с подачей совместного заявления о заключении брака необходимо предъявить:</w:t>
      </w:r>
    </w:p>
    <w:p w:rsidR="000018E6" w:rsidRPr="00665C62" w:rsidRDefault="00BD4166" w:rsidP="00665C6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0018E6" w:rsidRPr="00665C62">
        <w:rPr>
          <w:rFonts w:ascii="Times New Roman" w:hAnsi="Times New Roman" w:cs="Times New Roman"/>
          <w:sz w:val="24"/>
          <w:szCs w:val="24"/>
        </w:rPr>
        <w:t>документы, удостоверяющие личност</w:t>
      </w:r>
      <w:r>
        <w:rPr>
          <w:rFonts w:ascii="Times New Roman" w:hAnsi="Times New Roman" w:cs="Times New Roman"/>
          <w:sz w:val="24"/>
          <w:szCs w:val="24"/>
        </w:rPr>
        <w:t>ь</w:t>
      </w:r>
      <w:r w:rsidR="000018E6" w:rsidRPr="00665C6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0018E6" w:rsidRPr="00665C62">
        <w:rPr>
          <w:rFonts w:ascii="Times New Roman" w:hAnsi="Times New Roman" w:cs="Times New Roman"/>
          <w:sz w:val="24"/>
          <w:szCs w:val="24"/>
        </w:rPr>
        <w:t>вступающих</w:t>
      </w:r>
      <w:proofErr w:type="gramEnd"/>
      <w:r w:rsidR="000018E6" w:rsidRPr="00665C62">
        <w:rPr>
          <w:rFonts w:ascii="Times New Roman" w:hAnsi="Times New Roman" w:cs="Times New Roman"/>
          <w:sz w:val="24"/>
          <w:szCs w:val="24"/>
        </w:rPr>
        <w:t xml:space="preserve"> в брак;</w:t>
      </w:r>
    </w:p>
    <w:p w:rsidR="000018E6" w:rsidRPr="00665C62" w:rsidRDefault="00BD4166" w:rsidP="00665C6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0018E6" w:rsidRPr="00665C62">
        <w:rPr>
          <w:rFonts w:ascii="Times New Roman" w:hAnsi="Times New Roman" w:cs="Times New Roman"/>
          <w:sz w:val="24"/>
          <w:szCs w:val="24"/>
        </w:rPr>
        <w:t>документ, подтверждающий прекращение предыдущего брака, в случае, если лицо (лица) состояло в браке ранее. В случае</w:t>
      </w:r>
      <w:proofErr w:type="gramStart"/>
      <w:r w:rsidR="000018E6" w:rsidRPr="00665C62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="000018E6" w:rsidRPr="00665C62">
        <w:rPr>
          <w:rFonts w:ascii="Times New Roman" w:hAnsi="Times New Roman" w:cs="Times New Roman"/>
          <w:sz w:val="24"/>
          <w:szCs w:val="24"/>
        </w:rPr>
        <w:t xml:space="preserve"> если государственная регистрация расторжения предыдущего брака производилась органом </w:t>
      </w:r>
      <w:r>
        <w:rPr>
          <w:rFonts w:ascii="Times New Roman" w:hAnsi="Times New Roman" w:cs="Times New Roman"/>
          <w:sz w:val="24"/>
          <w:szCs w:val="24"/>
        </w:rPr>
        <w:t>ЗАГС</w:t>
      </w:r>
      <w:r w:rsidR="000018E6" w:rsidRPr="00665C62">
        <w:rPr>
          <w:rFonts w:ascii="Times New Roman" w:hAnsi="Times New Roman" w:cs="Times New Roman"/>
          <w:sz w:val="24"/>
          <w:szCs w:val="24"/>
        </w:rPr>
        <w:t xml:space="preserve">, в который было подано заявление о заключении брака, предъявление документа, подтверждающего прекращение предыдущего брака, не требуется и орган </w:t>
      </w:r>
      <w:r>
        <w:rPr>
          <w:rFonts w:ascii="Times New Roman" w:hAnsi="Times New Roman" w:cs="Times New Roman"/>
          <w:sz w:val="24"/>
          <w:szCs w:val="24"/>
        </w:rPr>
        <w:t>ЗАГС</w:t>
      </w:r>
      <w:r w:rsidR="000018E6" w:rsidRPr="00665C62">
        <w:rPr>
          <w:rFonts w:ascii="Times New Roman" w:hAnsi="Times New Roman" w:cs="Times New Roman"/>
          <w:sz w:val="24"/>
          <w:szCs w:val="24"/>
        </w:rPr>
        <w:t xml:space="preserve"> на основании сведений, изложенных заявителем в заявлении, устанавливает факт прекращения предыдущего брака на основании имеющейся записи акта о расторжении брака. В этом случае лицо (лица), вступающее в брак, вправе предъявить документ, подтверждающий прекращение предыдущего брака, по собственной инициативе;</w:t>
      </w:r>
    </w:p>
    <w:p w:rsidR="000018E6" w:rsidRPr="00665C62" w:rsidRDefault="00BD4166" w:rsidP="00665C6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0018E6" w:rsidRPr="00665C62">
        <w:rPr>
          <w:rFonts w:ascii="Times New Roman" w:hAnsi="Times New Roman" w:cs="Times New Roman"/>
          <w:sz w:val="24"/>
          <w:szCs w:val="24"/>
        </w:rPr>
        <w:t>разрешение на вступление в брак до достижения брачного возраста (</w:t>
      </w:r>
      <w:r>
        <w:rPr>
          <w:rFonts w:ascii="Times New Roman" w:hAnsi="Times New Roman" w:cs="Times New Roman"/>
          <w:sz w:val="24"/>
          <w:szCs w:val="24"/>
        </w:rPr>
        <w:t>п.</w:t>
      </w:r>
      <w:r w:rsidR="000018E6" w:rsidRPr="00665C62">
        <w:rPr>
          <w:rFonts w:ascii="Times New Roman" w:hAnsi="Times New Roman" w:cs="Times New Roman"/>
          <w:sz w:val="24"/>
          <w:szCs w:val="24"/>
        </w:rPr>
        <w:t xml:space="preserve"> 2 </w:t>
      </w:r>
      <w:hyperlink r:id="rId10" w:history="1">
        <w:r>
          <w:rPr>
            <w:rFonts w:ascii="Times New Roman" w:hAnsi="Times New Roman" w:cs="Times New Roman"/>
            <w:sz w:val="24"/>
            <w:szCs w:val="24"/>
          </w:rPr>
          <w:t>ст.</w:t>
        </w:r>
        <w:r w:rsidR="000018E6" w:rsidRPr="00665C62">
          <w:rPr>
            <w:rFonts w:ascii="Times New Roman" w:hAnsi="Times New Roman" w:cs="Times New Roman"/>
            <w:sz w:val="24"/>
            <w:szCs w:val="24"/>
          </w:rPr>
          <w:t xml:space="preserve"> 13</w:t>
        </w:r>
      </w:hyperlink>
      <w:r w:rsidR="000018E6" w:rsidRPr="00665C62">
        <w:rPr>
          <w:rFonts w:ascii="Times New Roman" w:hAnsi="Times New Roman" w:cs="Times New Roman"/>
          <w:sz w:val="24"/>
          <w:szCs w:val="24"/>
        </w:rPr>
        <w:t xml:space="preserve"> Семейного кодекса Российской Федерации) в случае, если лицо (лица), вступающее в брак, является несовершеннолетним.</w:t>
      </w:r>
    </w:p>
    <w:p w:rsidR="006F5A18" w:rsidRPr="00665C62" w:rsidRDefault="006F5A18" w:rsidP="00665C6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65C62">
        <w:rPr>
          <w:rFonts w:ascii="Times New Roman" w:hAnsi="Times New Roman" w:cs="Times New Roman"/>
          <w:sz w:val="24"/>
          <w:szCs w:val="24"/>
        </w:rPr>
        <w:t>В случае направления совместного заявления о заключении брака в форме электронного документа</w:t>
      </w:r>
      <w:r w:rsidR="00BD4166">
        <w:rPr>
          <w:rFonts w:ascii="Times New Roman" w:hAnsi="Times New Roman" w:cs="Times New Roman"/>
          <w:sz w:val="24"/>
          <w:szCs w:val="24"/>
        </w:rPr>
        <w:t>,</w:t>
      </w:r>
      <w:r w:rsidRPr="00665C62">
        <w:rPr>
          <w:rFonts w:ascii="Times New Roman" w:hAnsi="Times New Roman" w:cs="Times New Roman"/>
          <w:sz w:val="24"/>
          <w:szCs w:val="24"/>
        </w:rPr>
        <w:t xml:space="preserve"> подлинники документов, указанных в настоящей статье и направленных ранее в орган </w:t>
      </w:r>
      <w:r w:rsidR="00BD4166">
        <w:rPr>
          <w:rFonts w:ascii="Times New Roman" w:hAnsi="Times New Roman" w:cs="Times New Roman"/>
          <w:sz w:val="24"/>
          <w:szCs w:val="24"/>
        </w:rPr>
        <w:t>ЗАГС</w:t>
      </w:r>
      <w:r w:rsidRPr="00665C62">
        <w:rPr>
          <w:rFonts w:ascii="Times New Roman" w:hAnsi="Times New Roman" w:cs="Times New Roman"/>
          <w:sz w:val="24"/>
          <w:szCs w:val="24"/>
        </w:rPr>
        <w:t xml:space="preserve"> в форме электронных документов, представляются лицами, вступающими в брак, при личном обращении в орган </w:t>
      </w:r>
      <w:r w:rsidR="00BD4166">
        <w:rPr>
          <w:rFonts w:ascii="Times New Roman" w:hAnsi="Times New Roman" w:cs="Times New Roman"/>
          <w:sz w:val="24"/>
          <w:szCs w:val="24"/>
        </w:rPr>
        <w:t>ЗАГС</w:t>
      </w:r>
      <w:r w:rsidRPr="00665C62">
        <w:rPr>
          <w:rFonts w:ascii="Times New Roman" w:hAnsi="Times New Roman" w:cs="Times New Roman"/>
          <w:sz w:val="24"/>
          <w:szCs w:val="24"/>
        </w:rPr>
        <w:t xml:space="preserve"> в назначенное для государственной регистрации заключения брака время.</w:t>
      </w:r>
      <w:proofErr w:type="gramEnd"/>
    </w:p>
    <w:p w:rsidR="009274E7" w:rsidRPr="00665C62" w:rsidRDefault="006F5A18" w:rsidP="00BD416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5C62">
        <w:rPr>
          <w:rFonts w:ascii="Times New Roman" w:hAnsi="Times New Roman" w:cs="Times New Roman"/>
          <w:sz w:val="24"/>
          <w:szCs w:val="24"/>
        </w:rPr>
        <w:t>2. В случае</w:t>
      </w:r>
      <w:proofErr w:type="gramStart"/>
      <w:r w:rsidRPr="00665C62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665C62">
        <w:rPr>
          <w:rFonts w:ascii="Times New Roman" w:hAnsi="Times New Roman" w:cs="Times New Roman"/>
          <w:sz w:val="24"/>
          <w:szCs w:val="24"/>
        </w:rPr>
        <w:t xml:space="preserve"> если одно из лиц, вступающих в брак, не имеет возможности явиться в орган </w:t>
      </w:r>
      <w:r w:rsidR="00BD4166">
        <w:rPr>
          <w:rFonts w:ascii="Times New Roman" w:hAnsi="Times New Roman" w:cs="Times New Roman"/>
          <w:sz w:val="24"/>
          <w:szCs w:val="24"/>
        </w:rPr>
        <w:t>ЗАГС</w:t>
      </w:r>
      <w:r w:rsidRPr="00665C62">
        <w:rPr>
          <w:rFonts w:ascii="Times New Roman" w:hAnsi="Times New Roman" w:cs="Times New Roman"/>
          <w:sz w:val="24"/>
          <w:szCs w:val="24"/>
        </w:rPr>
        <w:t xml:space="preserve"> или в </w:t>
      </w:r>
      <w:r w:rsidR="00BD4166">
        <w:rPr>
          <w:rFonts w:ascii="Times New Roman" w:hAnsi="Times New Roman" w:cs="Times New Roman"/>
          <w:sz w:val="24"/>
          <w:szCs w:val="24"/>
        </w:rPr>
        <w:t>МФЦ</w:t>
      </w:r>
      <w:r w:rsidRPr="00665C62">
        <w:rPr>
          <w:rFonts w:ascii="Times New Roman" w:hAnsi="Times New Roman" w:cs="Times New Roman"/>
          <w:sz w:val="24"/>
          <w:szCs w:val="24"/>
        </w:rPr>
        <w:t xml:space="preserve"> для подачи совместного заявления, </w:t>
      </w:r>
      <w:r w:rsidRPr="00BD4166">
        <w:rPr>
          <w:rFonts w:ascii="Times New Roman" w:hAnsi="Times New Roman" w:cs="Times New Roman"/>
          <w:sz w:val="24"/>
          <w:szCs w:val="24"/>
        </w:rPr>
        <w:t xml:space="preserve">предусмотренного </w:t>
      </w:r>
      <w:r w:rsidR="00BD4166" w:rsidRPr="00BD4166">
        <w:rPr>
          <w:rFonts w:ascii="Times New Roman" w:hAnsi="Times New Roman" w:cs="Times New Roman"/>
          <w:sz w:val="24"/>
          <w:szCs w:val="24"/>
        </w:rPr>
        <w:t>п.</w:t>
      </w:r>
      <w:r w:rsidRPr="00BD4166">
        <w:rPr>
          <w:rFonts w:ascii="Times New Roman" w:hAnsi="Times New Roman" w:cs="Times New Roman"/>
          <w:sz w:val="24"/>
          <w:szCs w:val="24"/>
        </w:rPr>
        <w:t xml:space="preserve"> </w:t>
      </w:r>
      <w:r w:rsidRPr="00665C62">
        <w:rPr>
          <w:rFonts w:ascii="Times New Roman" w:hAnsi="Times New Roman" w:cs="Times New Roman"/>
          <w:color w:val="0000FF"/>
          <w:sz w:val="24"/>
          <w:szCs w:val="24"/>
        </w:rPr>
        <w:t>1</w:t>
      </w:r>
      <w:r w:rsidRPr="00665C62">
        <w:rPr>
          <w:rFonts w:ascii="Times New Roman" w:hAnsi="Times New Roman" w:cs="Times New Roman"/>
          <w:sz w:val="24"/>
          <w:szCs w:val="24"/>
        </w:rPr>
        <w:t xml:space="preserve"> </w:t>
      </w:r>
      <w:r w:rsidR="00BD4166">
        <w:rPr>
          <w:rFonts w:ascii="Times New Roman" w:hAnsi="Times New Roman" w:cs="Times New Roman"/>
          <w:sz w:val="24"/>
          <w:szCs w:val="24"/>
        </w:rPr>
        <w:t>ст.</w:t>
      </w:r>
      <w:r w:rsidR="00BF56BA" w:rsidRPr="00665C62">
        <w:rPr>
          <w:rFonts w:ascii="Times New Roman" w:hAnsi="Times New Roman" w:cs="Times New Roman"/>
          <w:sz w:val="24"/>
          <w:szCs w:val="24"/>
        </w:rPr>
        <w:t xml:space="preserve"> 26 </w:t>
      </w:r>
      <w:r w:rsidR="00BD4166" w:rsidRPr="00BD4166">
        <w:rPr>
          <w:rFonts w:ascii="Times New Roman" w:hAnsi="Times New Roman" w:cs="Times New Roman"/>
          <w:sz w:val="24"/>
          <w:szCs w:val="24"/>
        </w:rPr>
        <w:t>Федеральн</w:t>
      </w:r>
      <w:r w:rsidR="00BD4166">
        <w:rPr>
          <w:rFonts w:ascii="Times New Roman" w:hAnsi="Times New Roman" w:cs="Times New Roman"/>
          <w:sz w:val="24"/>
          <w:szCs w:val="24"/>
        </w:rPr>
        <w:t>ого</w:t>
      </w:r>
      <w:r w:rsidR="00BD4166" w:rsidRPr="00BD4166">
        <w:rPr>
          <w:rFonts w:ascii="Times New Roman" w:hAnsi="Times New Roman" w:cs="Times New Roman"/>
          <w:sz w:val="24"/>
          <w:szCs w:val="24"/>
        </w:rPr>
        <w:t xml:space="preserve"> закон</w:t>
      </w:r>
      <w:r w:rsidR="00BD4166">
        <w:rPr>
          <w:rFonts w:ascii="Times New Roman" w:hAnsi="Times New Roman" w:cs="Times New Roman"/>
          <w:sz w:val="24"/>
          <w:szCs w:val="24"/>
        </w:rPr>
        <w:t>а</w:t>
      </w:r>
      <w:r w:rsidR="00BD4166" w:rsidRPr="00BD4166">
        <w:rPr>
          <w:rFonts w:ascii="Times New Roman" w:hAnsi="Times New Roman" w:cs="Times New Roman"/>
          <w:sz w:val="24"/>
          <w:szCs w:val="24"/>
        </w:rPr>
        <w:t xml:space="preserve"> от 15.11.1997 </w:t>
      </w:r>
      <w:r w:rsidR="00BD4166">
        <w:rPr>
          <w:rFonts w:ascii="Times New Roman" w:hAnsi="Times New Roman" w:cs="Times New Roman"/>
          <w:sz w:val="24"/>
          <w:szCs w:val="24"/>
        </w:rPr>
        <w:t>№</w:t>
      </w:r>
      <w:r w:rsidR="00BD4166" w:rsidRPr="00BD4166">
        <w:rPr>
          <w:rFonts w:ascii="Times New Roman" w:hAnsi="Times New Roman" w:cs="Times New Roman"/>
          <w:sz w:val="24"/>
          <w:szCs w:val="24"/>
        </w:rPr>
        <w:t xml:space="preserve"> 143-ФЗ</w:t>
      </w:r>
      <w:r w:rsidR="00BD4166">
        <w:rPr>
          <w:rFonts w:ascii="Times New Roman" w:hAnsi="Times New Roman" w:cs="Times New Roman"/>
          <w:sz w:val="24"/>
          <w:szCs w:val="24"/>
        </w:rPr>
        <w:t xml:space="preserve"> «</w:t>
      </w:r>
      <w:r w:rsidR="00BD4166" w:rsidRPr="00BD4166">
        <w:rPr>
          <w:rFonts w:ascii="Times New Roman" w:hAnsi="Times New Roman" w:cs="Times New Roman"/>
          <w:sz w:val="24"/>
          <w:szCs w:val="24"/>
        </w:rPr>
        <w:t>Об актах гражданского состояния</w:t>
      </w:r>
      <w:r w:rsidR="00BD4166">
        <w:rPr>
          <w:rFonts w:ascii="Times New Roman" w:hAnsi="Times New Roman" w:cs="Times New Roman"/>
          <w:sz w:val="24"/>
          <w:szCs w:val="24"/>
        </w:rPr>
        <w:t>»</w:t>
      </w:r>
      <w:r w:rsidRPr="00665C62">
        <w:rPr>
          <w:rFonts w:ascii="Times New Roman" w:hAnsi="Times New Roman" w:cs="Times New Roman"/>
          <w:sz w:val="24"/>
          <w:szCs w:val="24"/>
        </w:rPr>
        <w:t xml:space="preserve">, волеизъявление лиц, вступающих в брак, может быть оформлено отдельными заявлениями о заключении брака. Подпись такого заявления лица должна быть нотариально удостоверена, за исключением случая, если заявление направлено через </w:t>
      </w:r>
      <w:r w:rsidR="00C82D1E">
        <w:rPr>
          <w:rFonts w:ascii="Times New Roman" w:hAnsi="Times New Roman" w:cs="Times New Roman"/>
          <w:sz w:val="24"/>
          <w:szCs w:val="24"/>
        </w:rPr>
        <w:t>ЕПГУ</w:t>
      </w:r>
      <w:r w:rsidRPr="00665C62">
        <w:rPr>
          <w:rFonts w:ascii="Times New Roman" w:hAnsi="Times New Roman" w:cs="Times New Roman"/>
          <w:sz w:val="24"/>
          <w:szCs w:val="24"/>
        </w:rPr>
        <w:t xml:space="preserve">. </w:t>
      </w:r>
      <w:r w:rsidR="009274E7" w:rsidRPr="00665C62">
        <w:rPr>
          <w:rFonts w:ascii="Times New Roman" w:hAnsi="Times New Roman" w:cs="Times New Roman"/>
          <w:sz w:val="24"/>
          <w:szCs w:val="24"/>
        </w:rPr>
        <w:t>К подписи лица, которая совершена на заявлении о заключении брака и подлинность которой нотариально засвидетельствована, приравнивается:</w:t>
      </w:r>
    </w:p>
    <w:p w:rsidR="00C82D1E" w:rsidRPr="00C82D1E" w:rsidRDefault="00C82D1E" w:rsidP="00C82D1E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C82D1E">
        <w:rPr>
          <w:rFonts w:ascii="Times New Roman" w:hAnsi="Times New Roman" w:cs="Times New Roman"/>
          <w:sz w:val="24"/>
          <w:szCs w:val="24"/>
        </w:rPr>
        <w:t xml:space="preserve">подпись военнослужащего или другого лица, </w:t>
      </w:r>
      <w:proofErr w:type="gramStart"/>
      <w:r w:rsidRPr="00C82D1E">
        <w:rPr>
          <w:rFonts w:ascii="Times New Roman" w:hAnsi="Times New Roman" w:cs="Times New Roman"/>
          <w:sz w:val="24"/>
          <w:szCs w:val="24"/>
        </w:rPr>
        <w:t>находящихся</w:t>
      </w:r>
      <w:proofErr w:type="gramEnd"/>
      <w:r w:rsidRPr="00C82D1E">
        <w:rPr>
          <w:rFonts w:ascii="Times New Roman" w:hAnsi="Times New Roman" w:cs="Times New Roman"/>
          <w:sz w:val="24"/>
          <w:szCs w:val="24"/>
        </w:rPr>
        <w:t xml:space="preserve"> на излечении в госпитале, санатории или другой военно-медицинской организации, подлинность которой засвидетельствована начальником госпиталя, санатория или другой военно-медицинской организации, его заместителем по медицинской части, а при их отсутствии старшим или дежурным врачом;</w:t>
      </w:r>
    </w:p>
    <w:p w:rsidR="00C82D1E" w:rsidRPr="00C82D1E" w:rsidRDefault="00C82D1E" w:rsidP="00C82D1E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C82D1E">
        <w:rPr>
          <w:rFonts w:ascii="Times New Roman" w:hAnsi="Times New Roman" w:cs="Times New Roman"/>
          <w:sz w:val="24"/>
          <w:szCs w:val="24"/>
        </w:rPr>
        <w:t xml:space="preserve">подпись военнослужащего, находящегося в воинской части, соединении, учреждении или военно-учебном заведении, </w:t>
      </w:r>
      <w:proofErr w:type="gramStart"/>
      <w:r w:rsidRPr="00C82D1E">
        <w:rPr>
          <w:rFonts w:ascii="Times New Roman" w:hAnsi="Times New Roman" w:cs="Times New Roman"/>
          <w:sz w:val="24"/>
          <w:szCs w:val="24"/>
        </w:rPr>
        <w:t>подлинность</w:t>
      </w:r>
      <w:proofErr w:type="gramEnd"/>
      <w:r w:rsidRPr="00C82D1E">
        <w:rPr>
          <w:rFonts w:ascii="Times New Roman" w:hAnsi="Times New Roman" w:cs="Times New Roman"/>
          <w:sz w:val="24"/>
          <w:szCs w:val="24"/>
        </w:rPr>
        <w:t xml:space="preserve"> которой засвидетельствована командиром (начальником) воинской части, соединения, учреждения или военно-учебного заведения;</w:t>
      </w:r>
    </w:p>
    <w:p w:rsidR="00C82D1E" w:rsidRDefault="00C82D1E" w:rsidP="00C82D1E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C82D1E">
        <w:rPr>
          <w:rFonts w:ascii="Times New Roman" w:hAnsi="Times New Roman" w:cs="Times New Roman"/>
          <w:sz w:val="24"/>
          <w:szCs w:val="24"/>
        </w:rPr>
        <w:t xml:space="preserve">подпись подозреваемого или обвиняемого, содержащегося под стражей, либо осужденного, отбывающего наказание в исправительном учреждении, </w:t>
      </w:r>
      <w:proofErr w:type="gramStart"/>
      <w:r w:rsidRPr="00C82D1E">
        <w:rPr>
          <w:rFonts w:ascii="Times New Roman" w:hAnsi="Times New Roman" w:cs="Times New Roman"/>
          <w:sz w:val="24"/>
          <w:szCs w:val="24"/>
        </w:rPr>
        <w:t>подлинность</w:t>
      </w:r>
      <w:proofErr w:type="gramEnd"/>
      <w:r w:rsidRPr="00C82D1E">
        <w:rPr>
          <w:rFonts w:ascii="Times New Roman" w:hAnsi="Times New Roman" w:cs="Times New Roman"/>
          <w:sz w:val="24"/>
          <w:szCs w:val="24"/>
        </w:rPr>
        <w:t xml:space="preserve"> которой засвидетельствована начальником места содержания под стражей или начальником исправительного учреждения.</w:t>
      </w:r>
    </w:p>
    <w:p w:rsidR="000018E6" w:rsidRPr="00665C62" w:rsidRDefault="000018E6" w:rsidP="00665C6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018E6" w:rsidRDefault="000018E6" w:rsidP="00C82D1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665C62">
        <w:rPr>
          <w:rFonts w:ascii="Times New Roman" w:hAnsi="Times New Roman" w:cs="Times New Roman"/>
          <w:b/>
          <w:sz w:val="24"/>
          <w:szCs w:val="24"/>
        </w:rPr>
        <w:t>Порядок государственной регистрации заключения брака</w:t>
      </w:r>
    </w:p>
    <w:p w:rsidR="00C82D1E" w:rsidRPr="00665C62" w:rsidRDefault="00C82D1E" w:rsidP="00C82D1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337D74" w:rsidRPr="00665C62" w:rsidRDefault="00337D74" w:rsidP="00665C6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65C62">
        <w:rPr>
          <w:rFonts w:ascii="Times New Roman" w:hAnsi="Times New Roman" w:cs="Times New Roman"/>
          <w:bCs/>
          <w:sz w:val="24"/>
          <w:szCs w:val="24"/>
        </w:rPr>
        <w:t xml:space="preserve">1. Государственная регистрация заключения брака производится при соблюдении условий, предусмотренных </w:t>
      </w:r>
      <w:hyperlink r:id="rId11" w:history="1">
        <w:r w:rsidR="00C82D1E" w:rsidRPr="00C82D1E">
          <w:rPr>
            <w:rFonts w:ascii="Times New Roman" w:hAnsi="Times New Roman" w:cs="Times New Roman"/>
            <w:bCs/>
            <w:sz w:val="24"/>
            <w:szCs w:val="24"/>
          </w:rPr>
          <w:t>п.</w:t>
        </w:r>
        <w:r w:rsidRPr="00C82D1E">
          <w:rPr>
            <w:rFonts w:ascii="Times New Roman" w:hAnsi="Times New Roman" w:cs="Times New Roman"/>
            <w:bCs/>
            <w:sz w:val="24"/>
            <w:szCs w:val="24"/>
          </w:rPr>
          <w:t xml:space="preserve"> 1 </w:t>
        </w:r>
        <w:r w:rsidR="00C82D1E" w:rsidRPr="00C82D1E">
          <w:rPr>
            <w:rFonts w:ascii="Times New Roman" w:hAnsi="Times New Roman" w:cs="Times New Roman"/>
            <w:bCs/>
            <w:sz w:val="24"/>
            <w:szCs w:val="24"/>
          </w:rPr>
          <w:t>ст.</w:t>
        </w:r>
        <w:r w:rsidRPr="00C82D1E">
          <w:rPr>
            <w:rFonts w:ascii="Times New Roman" w:hAnsi="Times New Roman" w:cs="Times New Roman"/>
            <w:bCs/>
            <w:sz w:val="24"/>
            <w:szCs w:val="24"/>
          </w:rPr>
          <w:t xml:space="preserve"> 12</w:t>
        </w:r>
      </w:hyperlink>
      <w:r w:rsidRPr="00C82D1E">
        <w:rPr>
          <w:rFonts w:ascii="Times New Roman" w:hAnsi="Times New Roman" w:cs="Times New Roman"/>
          <w:bCs/>
          <w:sz w:val="24"/>
          <w:szCs w:val="24"/>
        </w:rPr>
        <w:t xml:space="preserve">, </w:t>
      </w:r>
      <w:hyperlink r:id="rId12" w:history="1">
        <w:proofErr w:type="spellStart"/>
        <w:r w:rsidR="00C82D1E" w:rsidRPr="00C82D1E">
          <w:rPr>
            <w:rFonts w:ascii="Times New Roman" w:hAnsi="Times New Roman" w:cs="Times New Roman"/>
            <w:bCs/>
            <w:sz w:val="24"/>
            <w:szCs w:val="24"/>
          </w:rPr>
          <w:t>ст.ст</w:t>
        </w:r>
        <w:proofErr w:type="spellEnd"/>
        <w:r w:rsidR="00C82D1E" w:rsidRPr="00C82D1E">
          <w:rPr>
            <w:rFonts w:ascii="Times New Roman" w:hAnsi="Times New Roman" w:cs="Times New Roman"/>
            <w:bCs/>
            <w:sz w:val="24"/>
            <w:szCs w:val="24"/>
          </w:rPr>
          <w:t>.</w:t>
        </w:r>
        <w:r w:rsidRPr="00C82D1E">
          <w:rPr>
            <w:rFonts w:ascii="Times New Roman" w:hAnsi="Times New Roman" w:cs="Times New Roman"/>
            <w:bCs/>
            <w:sz w:val="24"/>
            <w:szCs w:val="24"/>
          </w:rPr>
          <w:t xml:space="preserve"> 13</w:t>
        </w:r>
      </w:hyperlink>
      <w:r w:rsidRPr="00C82D1E">
        <w:rPr>
          <w:rFonts w:ascii="Times New Roman" w:hAnsi="Times New Roman" w:cs="Times New Roman"/>
          <w:bCs/>
          <w:sz w:val="24"/>
          <w:szCs w:val="24"/>
        </w:rPr>
        <w:t xml:space="preserve"> и </w:t>
      </w:r>
      <w:hyperlink r:id="rId13" w:history="1">
        <w:r w:rsidRPr="00C82D1E">
          <w:rPr>
            <w:rFonts w:ascii="Times New Roman" w:hAnsi="Times New Roman" w:cs="Times New Roman"/>
            <w:bCs/>
            <w:sz w:val="24"/>
            <w:szCs w:val="24"/>
          </w:rPr>
          <w:t>156</w:t>
        </w:r>
      </w:hyperlink>
      <w:r w:rsidRPr="00C82D1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665C62">
        <w:rPr>
          <w:rFonts w:ascii="Times New Roman" w:hAnsi="Times New Roman" w:cs="Times New Roman"/>
          <w:bCs/>
          <w:sz w:val="24"/>
          <w:szCs w:val="24"/>
        </w:rPr>
        <w:t>Семейного кодекса Российской Федерации.</w:t>
      </w:r>
    </w:p>
    <w:p w:rsidR="00337D74" w:rsidRPr="00665C62" w:rsidRDefault="00337D74" w:rsidP="00665C6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bookmarkStart w:id="0" w:name="Par1"/>
      <w:bookmarkEnd w:id="0"/>
      <w:r w:rsidRPr="00665C62">
        <w:rPr>
          <w:rFonts w:ascii="Times New Roman" w:hAnsi="Times New Roman" w:cs="Times New Roman"/>
          <w:bCs/>
          <w:sz w:val="24"/>
          <w:szCs w:val="24"/>
        </w:rPr>
        <w:t xml:space="preserve">2. Заключение брака и государственная регистрация заключения брака производятся по истечении месяца и не позднее двенадцати месяцев со дня подачи совместного заявления о заключении брака в орган </w:t>
      </w:r>
      <w:r w:rsidR="00DA3FBA">
        <w:rPr>
          <w:rFonts w:ascii="Times New Roman" w:hAnsi="Times New Roman" w:cs="Times New Roman"/>
          <w:bCs/>
          <w:sz w:val="24"/>
          <w:szCs w:val="24"/>
        </w:rPr>
        <w:t>ЗАГС</w:t>
      </w:r>
      <w:r w:rsidRPr="00665C62">
        <w:rPr>
          <w:rFonts w:ascii="Times New Roman" w:hAnsi="Times New Roman" w:cs="Times New Roman"/>
          <w:bCs/>
          <w:sz w:val="24"/>
          <w:szCs w:val="24"/>
        </w:rPr>
        <w:t>.</w:t>
      </w:r>
    </w:p>
    <w:p w:rsidR="00337D74" w:rsidRPr="00665C62" w:rsidRDefault="00337D74" w:rsidP="00665C6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65C62">
        <w:rPr>
          <w:rFonts w:ascii="Times New Roman" w:hAnsi="Times New Roman" w:cs="Times New Roman"/>
          <w:bCs/>
          <w:sz w:val="24"/>
          <w:szCs w:val="24"/>
        </w:rPr>
        <w:t>Дата и время государственной регистрации заключения брака определяются лицами, вступающими в брак, при подаче ими совместного заявлени</w:t>
      </w:r>
      <w:r w:rsidR="005E14BF" w:rsidRPr="00665C62">
        <w:rPr>
          <w:rFonts w:ascii="Times New Roman" w:hAnsi="Times New Roman" w:cs="Times New Roman"/>
          <w:bCs/>
          <w:sz w:val="24"/>
          <w:szCs w:val="24"/>
        </w:rPr>
        <w:t xml:space="preserve">я о заключении брака в </w:t>
      </w:r>
      <w:r w:rsidR="005E14BF" w:rsidRPr="00665C62">
        <w:rPr>
          <w:rFonts w:ascii="Times New Roman" w:hAnsi="Times New Roman" w:cs="Times New Roman"/>
          <w:bCs/>
          <w:sz w:val="24"/>
          <w:szCs w:val="24"/>
        </w:rPr>
        <w:lastRenderedPageBreak/>
        <w:t>вышеуказанном порядке</w:t>
      </w:r>
      <w:r w:rsidRPr="00665C62">
        <w:rPr>
          <w:rFonts w:ascii="Times New Roman" w:hAnsi="Times New Roman" w:cs="Times New Roman"/>
          <w:bCs/>
          <w:sz w:val="24"/>
          <w:szCs w:val="24"/>
        </w:rPr>
        <w:t>, посредством выбора доступных даты и времени из интервалов, определенных</w:t>
      </w:r>
      <w:bookmarkStart w:id="1" w:name="_GoBack"/>
      <w:bookmarkEnd w:id="1"/>
      <w:r w:rsidRPr="00665C62">
        <w:rPr>
          <w:rFonts w:ascii="Times New Roman" w:hAnsi="Times New Roman" w:cs="Times New Roman"/>
          <w:bCs/>
          <w:sz w:val="24"/>
          <w:szCs w:val="24"/>
        </w:rPr>
        <w:t xml:space="preserve"> выбранным органом </w:t>
      </w:r>
      <w:r w:rsidR="00DA3FBA">
        <w:rPr>
          <w:rFonts w:ascii="Times New Roman" w:hAnsi="Times New Roman" w:cs="Times New Roman"/>
          <w:bCs/>
          <w:sz w:val="24"/>
          <w:szCs w:val="24"/>
        </w:rPr>
        <w:t>ЗАГС</w:t>
      </w:r>
      <w:r w:rsidRPr="00665C62">
        <w:rPr>
          <w:rFonts w:ascii="Times New Roman" w:hAnsi="Times New Roman" w:cs="Times New Roman"/>
          <w:bCs/>
          <w:sz w:val="24"/>
          <w:szCs w:val="24"/>
        </w:rPr>
        <w:t xml:space="preserve"> в федеральной информационной системе.</w:t>
      </w:r>
    </w:p>
    <w:p w:rsidR="00337D74" w:rsidRPr="00665C62" w:rsidRDefault="00337D74" w:rsidP="00665C6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bookmarkStart w:id="2" w:name="Par5"/>
      <w:bookmarkEnd w:id="2"/>
      <w:r w:rsidRPr="00665C62">
        <w:rPr>
          <w:rFonts w:ascii="Times New Roman" w:hAnsi="Times New Roman" w:cs="Times New Roman"/>
          <w:bCs/>
          <w:sz w:val="24"/>
          <w:szCs w:val="24"/>
        </w:rPr>
        <w:t xml:space="preserve">3. По совместному заявлению лиц, вступающих в брак, заключение брака и государственная регистрация заключения брака могут быть произведены до истечения месяца со дня подачи заявления в орган </w:t>
      </w:r>
      <w:r w:rsidR="00DA3FBA">
        <w:rPr>
          <w:rFonts w:ascii="Times New Roman" w:hAnsi="Times New Roman" w:cs="Times New Roman"/>
          <w:bCs/>
          <w:sz w:val="24"/>
          <w:szCs w:val="24"/>
        </w:rPr>
        <w:t>ЗАГС</w:t>
      </w:r>
      <w:r w:rsidRPr="00665C62">
        <w:rPr>
          <w:rFonts w:ascii="Times New Roman" w:hAnsi="Times New Roman" w:cs="Times New Roman"/>
          <w:bCs/>
          <w:sz w:val="24"/>
          <w:szCs w:val="24"/>
        </w:rPr>
        <w:t xml:space="preserve"> в соответствии с </w:t>
      </w:r>
      <w:r w:rsidRPr="00DA3FBA">
        <w:rPr>
          <w:rFonts w:ascii="Times New Roman" w:hAnsi="Times New Roman" w:cs="Times New Roman"/>
          <w:bCs/>
          <w:sz w:val="24"/>
          <w:szCs w:val="24"/>
        </w:rPr>
        <w:t xml:space="preserve">положениями </w:t>
      </w:r>
      <w:hyperlink r:id="rId14" w:history="1">
        <w:r w:rsidR="00DA3FBA" w:rsidRPr="00DA3FBA">
          <w:rPr>
            <w:rFonts w:ascii="Times New Roman" w:hAnsi="Times New Roman" w:cs="Times New Roman"/>
            <w:bCs/>
            <w:sz w:val="24"/>
            <w:szCs w:val="24"/>
          </w:rPr>
          <w:t>п.</w:t>
        </w:r>
        <w:r w:rsidRPr="00DA3FBA">
          <w:rPr>
            <w:rFonts w:ascii="Times New Roman" w:hAnsi="Times New Roman" w:cs="Times New Roman"/>
            <w:bCs/>
            <w:sz w:val="24"/>
            <w:szCs w:val="24"/>
          </w:rPr>
          <w:t xml:space="preserve"> 1 </w:t>
        </w:r>
        <w:r w:rsidR="00DA3FBA" w:rsidRPr="00DA3FBA">
          <w:rPr>
            <w:rFonts w:ascii="Times New Roman" w:hAnsi="Times New Roman" w:cs="Times New Roman"/>
            <w:bCs/>
            <w:sz w:val="24"/>
            <w:szCs w:val="24"/>
          </w:rPr>
          <w:t>ст.</w:t>
        </w:r>
        <w:r w:rsidRPr="00DA3FBA">
          <w:rPr>
            <w:rFonts w:ascii="Times New Roman" w:hAnsi="Times New Roman" w:cs="Times New Roman"/>
            <w:bCs/>
            <w:sz w:val="24"/>
            <w:szCs w:val="24"/>
          </w:rPr>
          <w:t xml:space="preserve"> 11</w:t>
        </w:r>
      </w:hyperlink>
      <w:r w:rsidRPr="00665C62">
        <w:rPr>
          <w:rFonts w:ascii="Times New Roman" w:hAnsi="Times New Roman" w:cs="Times New Roman"/>
          <w:bCs/>
          <w:sz w:val="24"/>
          <w:szCs w:val="24"/>
        </w:rPr>
        <w:t xml:space="preserve"> Семейного кодекса Российской Федерации.</w:t>
      </w:r>
    </w:p>
    <w:p w:rsidR="00337D74" w:rsidRPr="00665C62" w:rsidRDefault="00337D74" w:rsidP="00665C6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65C62">
        <w:rPr>
          <w:rFonts w:ascii="Times New Roman" w:hAnsi="Times New Roman" w:cs="Times New Roman"/>
          <w:bCs/>
          <w:sz w:val="24"/>
          <w:szCs w:val="24"/>
        </w:rPr>
        <w:t xml:space="preserve">По совместному заявлению лиц, вступающих в брак, дата и (или) время государственной регистрации заключения брака, определенные в соответствии с </w:t>
      </w:r>
      <w:hyperlink w:anchor="Par1" w:history="1">
        <w:r w:rsidR="00DA3FBA">
          <w:rPr>
            <w:rFonts w:ascii="Times New Roman" w:hAnsi="Times New Roman" w:cs="Times New Roman"/>
            <w:bCs/>
            <w:color w:val="0000FF"/>
            <w:sz w:val="24"/>
            <w:szCs w:val="24"/>
          </w:rPr>
          <w:t>п.</w:t>
        </w:r>
        <w:r w:rsidRPr="00665C62">
          <w:rPr>
            <w:rFonts w:ascii="Times New Roman" w:hAnsi="Times New Roman" w:cs="Times New Roman"/>
            <w:bCs/>
            <w:color w:val="0000FF"/>
            <w:sz w:val="24"/>
            <w:szCs w:val="24"/>
          </w:rPr>
          <w:t xml:space="preserve"> 2</w:t>
        </w:r>
      </w:hyperlink>
      <w:r w:rsidRPr="00665C6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A3FBA">
        <w:rPr>
          <w:rFonts w:ascii="Times New Roman" w:hAnsi="Times New Roman" w:cs="Times New Roman"/>
          <w:bCs/>
          <w:sz w:val="24"/>
          <w:szCs w:val="24"/>
        </w:rPr>
        <w:t>ст.</w:t>
      </w:r>
      <w:r w:rsidR="00BF56BA" w:rsidRPr="00665C62">
        <w:rPr>
          <w:rFonts w:ascii="Times New Roman" w:hAnsi="Times New Roman" w:cs="Times New Roman"/>
          <w:bCs/>
          <w:sz w:val="24"/>
          <w:szCs w:val="24"/>
        </w:rPr>
        <w:t xml:space="preserve"> 27 Федерального закона 143-ФЗ</w:t>
      </w:r>
      <w:r w:rsidRPr="00665C62">
        <w:rPr>
          <w:rFonts w:ascii="Times New Roman" w:hAnsi="Times New Roman" w:cs="Times New Roman"/>
          <w:bCs/>
          <w:sz w:val="24"/>
          <w:szCs w:val="24"/>
        </w:rPr>
        <w:t xml:space="preserve">, могут быть изменены руководителем </w:t>
      </w:r>
      <w:r w:rsidR="00DA3FBA">
        <w:rPr>
          <w:rFonts w:ascii="Times New Roman" w:hAnsi="Times New Roman" w:cs="Times New Roman"/>
          <w:bCs/>
          <w:sz w:val="24"/>
          <w:szCs w:val="24"/>
        </w:rPr>
        <w:t>ЗАГС</w:t>
      </w:r>
      <w:r w:rsidRPr="00665C62">
        <w:rPr>
          <w:rFonts w:ascii="Times New Roman" w:hAnsi="Times New Roman" w:cs="Times New Roman"/>
          <w:bCs/>
          <w:sz w:val="24"/>
          <w:szCs w:val="24"/>
        </w:rPr>
        <w:t>.</w:t>
      </w:r>
    </w:p>
    <w:p w:rsidR="00337D74" w:rsidRPr="00665C62" w:rsidRDefault="00337D74" w:rsidP="00665C6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65C62">
        <w:rPr>
          <w:rFonts w:ascii="Times New Roman" w:hAnsi="Times New Roman" w:cs="Times New Roman"/>
          <w:bCs/>
          <w:sz w:val="24"/>
          <w:szCs w:val="24"/>
        </w:rPr>
        <w:t>4. Государственная регистрация заключения брака производится в присутствии лиц, вступающих в брак.</w:t>
      </w:r>
    </w:p>
    <w:p w:rsidR="009274E7" w:rsidRPr="00665C62" w:rsidRDefault="00337D74" w:rsidP="00665C6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65C62">
        <w:rPr>
          <w:rFonts w:ascii="Times New Roman" w:hAnsi="Times New Roman" w:cs="Times New Roman"/>
          <w:bCs/>
          <w:sz w:val="24"/>
          <w:szCs w:val="24"/>
        </w:rPr>
        <w:t>5. По желанию лиц, вступающих в брак, государственная регистрация заключения брака может производиться в торжественной обстановке</w:t>
      </w:r>
      <w:r w:rsidR="00A570F1" w:rsidRPr="00665C62">
        <w:rPr>
          <w:rStyle w:val="a5"/>
          <w:rFonts w:ascii="Times New Roman" w:hAnsi="Times New Roman" w:cs="Times New Roman"/>
          <w:bCs/>
          <w:sz w:val="24"/>
          <w:szCs w:val="24"/>
        </w:rPr>
        <w:footnoteReference w:id="1"/>
      </w:r>
      <w:r w:rsidRPr="00665C62">
        <w:rPr>
          <w:rFonts w:ascii="Times New Roman" w:hAnsi="Times New Roman" w:cs="Times New Roman"/>
          <w:bCs/>
          <w:sz w:val="24"/>
          <w:szCs w:val="24"/>
        </w:rPr>
        <w:t>.</w:t>
      </w:r>
      <w:r w:rsidR="009274E7" w:rsidRPr="00665C62">
        <w:rPr>
          <w:rFonts w:ascii="Times New Roman" w:hAnsi="Times New Roman" w:cs="Times New Roman"/>
          <w:bCs/>
          <w:sz w:val="24"/>
          <w:szCs w:val="24"/>
        </w:rPr>
        <w:t xml:space="preserve">  </w:t>
      </w:r>
    </w:p>
    <w:p w:rsidR="00337D74" w:rsidRPr="00665C62" w:rsidRDefault="009274E7" w:rsidP="00665C6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5C62">
        <w:rPr>
          <w:rFonts w:ascii="Times New Roman" w:hAnsi="Times New Roman" w:cs="Times New Roman"/>
          <w:sz w:val="24"/>
          <w:szCs w:val="24"/>
        </w:rPr>
        <w:t>Порядок заключения брака в торжественной обстановке определяется субъектами Российской Федерации.</w:t>
      </w:r>
    </w:p>
    <w:p w:rsidR="00337D74" w:rsidRPr="00665C62" w:rsidRDefault="00337D74" w:rsidP="00665C6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65C62">
        <w:rPr>
          <w:rFonts w:ascii="Times New Roman" w:hAnsi="Times New Roman" w:cs="Times New Roman"/>
          <w:bCs/>
          <w:sz w:val="24"/>
          <w:szCs w:val="24"/>
        </w:rPr>
        <w:t>6. В случае</w:t>
      </w:r>
      <w:proofErr w:type="gramStart"/>
      <w:r w:rsidRPr="00665C62">
        <w:rPr>
          <w:rFonts w:ascii="Times New Roman" w:hAnsi="Times New Roman" w:cs="Times New Roman"/>
          <w:bCs/>
          <w:sz w:val="24"/>
          <w:szCs w:val="24"/>
        </w:rPr>
        <w:t>,</w:t>
      </w:r>
      <w:proofErr w:type="gramEnd"/>
      <w:r w:rsidRPr="00665C62">
        <w:rPr>
          <w:rFonts w:ascii="Times New Roman" w:hAnsi="Times New Roman" w:cs="Times New Roman"/>
          <w:bCs/>
          <w:sz w:val="24"/>
          <w:szCs w:val="24"/>
        </w:rPr>
        <w:t xml:space="preserve"> если лица, вступающие в брак (одно из лиц), не могут явиться в орган записи актов гражданского состояния вследствие тяжелой болезни или по другой уважительной причине, государственная регистрация заключения брака может быть произведена на дому, в медицинской или иной организации в присутствии лиц, вступающих в брак.</w:t>
      </w:r>
    </w:p>
    <w:p w:rsidR="00337D74" w:rsidRPr="00665C62" w:rsidRDefault="00337D74" w:rsidP="00665C6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65C62">
        <w:rPr>
          <w:rFonts w:ascii="Times New Roman" w:hAnsi="Times New Roman" w:cs="Times New Roman"/>
          <w:bCs/>
          <w:sz w:val="24"/>
          <w:szCs w:val="24"/>
        </w:rPr>
        <w:t>7. Государственная регистрация заключения брака с лицом, находящимся под стражей или отбывающим наказание в местах лишения свободы, производится в помещении, определенном начальником соответствующего учреждения по согласованию с руководителем органа записи актов гражданского состояния.</w:t>
      </w:r>
    </w:p>
    <w:p w:rsidR="00337D74" w:rsidRPr="00665C62" w:rsidRDefault="00337D74" w:rsidP="00665C6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65C62">
        <w:rPr>
          <w:rFonts w:ascii="Times New Roman" w:hAnsi="Times New Roman" w:cs="Times New Roman"/>
          <w:bCs/>
          <w:sz w:val="24"/>
          <w:szCs w:val="24"/>
        </w:rPr>
        <w:t xml:space="preserve">8. Государственная регистрация заключения брака не может быть произведена при наличии препятствующих заключению </w:t>
      </w:r>
      <w:proofErr w:type="gramStart"/>
      <w:r w:rsidRPr="00665C62">
        <w:rPr>
          <w:rFonts w:ascii="Times New Roman" w:hAnsi="Times New Roman" w:cs="Times New Roman"/>
          <w:bCs/>
          <w:sz w:val="24"/>
          <w:szCs w:val="24"/>
        </w:rPr>
        <w:t>брака обстоятельств</w:t>
      </w:r>
      <w:proofErr w:type="gramEnd"/>
      <w:r w:rsidRPr="00665C62">
        <w:rPr>
          <w:rFonts w:ascii="Times New Roman" w:hAnsi="Times New Roman" w:cs="Times New Roman"/>
          <w:bCs/>
          <w:sz w:val="24"/>
          <w:szCs w:val="24"/>
        </w:rPr>
        <w:t xml:space="preserve">, установленных </w:t>
      </w:r>
      <w:hyperlink r:id="rId15" w:history="1">
        <w:r w:rsidRPr="00665C62">
          <w:rPr>
            <w:rFonts w:ascii="Times New Roman" w:hAnsi="Times New Roman" w:cs="Times New Roman"/>
            <w:bCs/>
            <w:color w:val="0000FF"/>
            <w:sz w:val="24"/>
            <w:szCs w:val="24"/>
          </w:rPr>
          <w:t>статьей 14</w:t>
        </w:r>
      </w:hyperlink>
      <w:r w:rsidRPr="00665C62">
        <w:rPr>
          <w:rFonts w:ascii="Times New Roman" w:hAnsi="Times New Roman" w:cs="Times New Roman"/>
          <w:bCs/>
          <w:sz w:val="24"/>
          <w:szCs w:val="24"/>
        </w:rPr>
        <w:t xml:space="preserve"> Семейного кодекса Российской Федерации.</w:t>
      </w:r>
    </w:p>
    <w:p w:rsidR="00337D74" w:rsidRPr="00665C62" w:rsidRDefault="00337D74" w:rsidP="00665C6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65C62">
        <w:rPr>
          <w:rFonts w:ascii="Times New Roman" w:hAnsi="Times New Roman" w:cs="Times New Roman"/>
          <w:bCs/>
          <w:sz w:val="24"/>
          <w:szCs w:val="24"/>
        </w:rPr>
        <w:t>9. Руководитель органа записи актов гражданского состояния может отказать в государственной регистрации заключения брака, если располагает доказательствами, подтверждающими наличие обстоятельств, препятствующих заключению брака.</w:t>
      </w:r>
    </w:p>
    <w:p w:rsidR="00BF56BA" w:rsidRPr="00665C62" w:rsidRDefault="00BF56BA" w:rsidP="00665C6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BF56BA" w:rsidRPr="00665C62" w:rsidRDefault="00BF56BA" w:rsidP="00665C6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65C62">
        <w:rPr>
          <w:rFonts w:ascii="Times New Roman" w:hAnsi="Times New Roman" w:cs="Times New Roman"/>
          <w:b/>
          <w:sz w:val="24"/>
          <w:szCs w:val="24"/>
        </w:rPr>
        <w:t>Порядок записи фамилий супругов при государственной регистрации заключения брака</w:t>
      </w:r>
    </w:p>
    <w:p w:rsidR="00BF56BA" w:rsidRPr="00665C62" w:rsidRDefault="00BF56BA" w:rsidP="00665C6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5C62">
        <w:rPr>
          <w:rFonts w:ascii="Times New Roman" w:hAnsi="Times New Roman" w:cs="Times New Roman"/>
          <w:sz w:val="24"/>
          <w:szCs w:val="24"/>
        </w:rPr>
        <w:t>1. При государственной регистрации заключения брака супругам в записи акта о заключении брака по выбору супругов записывается общая фамилия супругов или добрачная фамилия каждого из супругов.</w:t>
      </w:r>
    </w:p>
    <w:p w:rsidR="00DF0571" w:rsidRPr="00665C62" w:rsidRDefault="00BF56BA" w:rsidP="000F4F6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65C62">
        <w:rPr>
          <w:rFonts w:ascii="Times New Roman" w:hAnsi="Times New Roman" w:cs="Times New Roman"/>
          <w:sz w:val="24"/>
          <w:szCs w:val="24"/>
        </w:rPr>
        <w:t>2. В качестве общей фамилии супругов может быть записана фамилия одного из супругов или, если иное не предусмотрено законом субъекта Российской Федерации, фамилия, образованная посредством присоединения фамилии жены к фамилии мужа. Общая фамилия супругов может состоять не более чем из двух фамилий, соединенных при написании дефисом.</w:t>
      </w:r>
    </w:p>
    <w:sectPr w:rsidR="00DF0571" w:rsidRPr="00665C62" w:rsidSect="000F4F6C">
      <w:pgSz w:w="11906" w:h="16838"/>
      <w:pgMar w:top="709" w:right="850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2172" w:rsidRDefault="00762172" w:rsidP="00A570F1">
      <w:pPr>
        <w:spacing w:after="0" w:line="240" w:lineRule="auto"/>
      </w:pPr>
      <w:r>
        <w:separator/>
      </w:r>
    </w:p>
  </w:endnote>
  <w:endnote w:type="continuationSeparator" w:id="0">
    <w:p w:rsidR="00762172" w:rsidRDefault="00762172" w:rsidP="00A570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2172" w:rsidRDefault="00762172" w:rsidP="00A570F1">
      <w:pPr>
        <w:spacing w:after="0" w:line="240" w:lineRule="auto"/>
      </w:pPr>
      <w:r>
        <w:separator/>
      </w:r>
    </w:p>
  </w:footnote>
  <w:footnote w:type="continuationSeparator" w:id="0">
    <w:p w:rsidR="00762172" w:rsidRDefault="00762172" w:rsidP="00A570F1">
      <w:pPr>
        <w:spacing w:after="0" w:line="240" w:lineRule="auto"/>
      </w:pPr>
      <w:r>
        <w:continuationSeparator/>
      </w:r>
    </w:p>
  </w:footnote>
  <w:footnote w:id="1">
    <w:p w:rsidR="00A570F1" w:rsidRPr="00DA3FBA" w:rsidRDefault="00A570F1">
      <w:pPr>
        <w:pStyle w:val="a3"/>
        <w:rPr>
          <w:rFonts w:ascii="Times New Roman" w:hAnsi="Times New Roman" w:cs="Times New Roman"/>
        </w:rPr>
      </w:pPr>
      <w:r w:rsidRPr="005F4753">
        <w:rPr>
          <w:rStyle w:val="a5"/>
          <w:rFonts w:ascii="Times New Roman" w:hAnsi="Times New Roman" w:cs="Times New Roman"/>
        </w:rPr>
        <w:footnoteRef/>
      </w:r>
      <w:r w:rsidRPr="005F4753">
        <w:rPr>
          <w:rFonts w:ascii="Times New Roman" w:hAnsi="Times New Roman" w:cs="Times New Roman"/>
        </w:rPr>
        <w:t xml:space="preserve"> </w:t>
      </w:r>
      <w:r w:rsidR="005F4753" w:rsidRPr="005F4753">
        <w:rPr>
          <w:rFonts w:ascii="Times New Roman" w:hAnsi="Times New Roman" w:cs="Times New Roman"/>
        </w:rPr>
        <w:t xml:space="preserve">Пункт 5 </w:t>
      </w:r>
      <w:r w:rsidR="00DA3FBA">
        <w:rPr>
          <w:rFonts w:ascii="Times New Roman" w:hAnsi="Times New Roman" w:cs="Times New Roman"/>
        </w:rPr>
        <w:t>П</w:t>
      </w:r>
      <w:r w:rsidR="00DA3FBA" w:rsidRPr="00DA3FBA">
        <w:rPr>
          <w:rFonts w:ascii="Times New Roman" w:hAnsi="Times New Roman" w:cs="Times New Roman"/>
        </w:rPr>
        <w:t>орядка государственной регистрации заключения брака в торжественной обстановке органами ЗАГС Новосибирской области</w:t>
      </w:r>
      <w:r w:rsidR="005F4753">
        <w:rPr>
          <w:rFonts w:ascii="Times New Roman" w:hAnsi="Times New Roman" w:cs="Times New Roman"/>
        </w:rPr>
        <w:t xml:space="preserve">, утв. приказом УЗАГС НСО от 04.07.2022 № 166 </w:t>
      </w:r>
      <w:r w:rsidR="005F4753" w:rsidRPr="00DA3FBA">
        <w:rPr>
          <w:rFonts w:ascii="Times New Roman" w:hAnsi="Times New Roman" w:cs="Times New Roman"/>
        </w:rPr>
        <w:t>(</w:t>
      </w:r>
      <w:hyperlink r:id="rId1" w:history="1">
        <w:r w:rsidR="00DA3FBA" w:rsidRPr="00DA3FBA">
          <w:rPr>
            <w:rStyle w:val="a6"/>
            <w:rFonts w:ascii="Times New Roman" w:hAnsi="Times New Roman" w:cs="Times New Roman"/>
          </w:rPr>
          <w:t>https://zags.nso.ru/page/685</w:t>
        </w:r>
      </w:hyperlink>
      <w:r w:rsidR="005F4753" w:rsidRPr="00DA3FBA">
        <w:rPr>
          <w:rFonts w:ascii="Times New Roman" w:hAnsi="Times New Roman" w:cs="Times New Roman"/>
        </w:rPr>
        <w:t xml:space="preserve">) 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18E6"/>
    <w:rsid w:val="000018E6"/>
    <w:rsid w:val="000E7E42"/>
    <w:rsid w:val="000F4F6C"/>
    <w:rsid w:val="001A312B"/>
    <w:rsid w:val="002A77DE"/>
    <w:rsid w:val="00337D74"/>
    <w:rsid w:val="003F56C8"/>
    <w:rsid w:val="00436B5F"/>
    <w:rsid w:val="00464D5F"/>
    <w:rsid w:val="00473DDD"/>
    <w:rsid w:val="004A5A45"/>
    <w:rsid w:val="0051118F"/>
    <w:rsid w:val="005E14BF"/>
    <w:rsid w:val="005F4753"/>
    <w:rsid w:val="00665C62"/>
    <w:rsid w:val="006F5A18"/>
    <w:rsid w:val="00762172"/>
    <w:rsid w:val="009274E7"/>
    <w:rsid w:val="00A570F1"/>
    <w:rsid w:val="00BD4166"/>
    <w:rsid w:val="00BF56BA"/>
    <w:rsid w:val="00C82D1E"/>
    <w:rsid w:val="00C9706B"/>
    <w:rsid w:val="00D45DAF"/>
    <w:rsid w:val="00D93131"/>
    <w:rsid w:val="00DA3FBA"/>
    <w:rsid w:val="00DF0571"/>
    <w:rsid w:val="00E42205"/>
    <w:rsid w:val="00E442C6"/>
    <w:rsid w:val="00F72A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18E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1118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A570F1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A570F1"/>
    <w:rPr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A570F1"/>
    <w:rPr>
      <w:vertAlign w:val="superscript"/>
    </w:rPr>
  </w:style>
  <w:style w:type="character" w:styleId="a6">
    <w:name w:val="Hyperlink"/>
    <w:basedOn w:val="a0"/>
    <w:uiPriority w:val="99"/>
    <w:unhideWhenUsed/>
    <w:rsid w:val="005F4753"/>
    <w:rPr>
      <w:color w:val="0000FF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sid w:val="00DA3FBA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18E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1118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A570F1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A570F1"/>
    <w:rPr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A570F1"/>
    <w:rPr>
      <w:vertAlign w:val="superscript"/>
    </w:rPr>
  </w:style>
  <w:style w:type="character" w:styleId="a6">
    <w:name w:val="Hyperlink"/>
    <w:basedOn w:val="a0"/>
    <w:uiPriority w:val="99"/>
    <w:unhideWhenUsed/>
    <w:rsid w:val="005F4753"/>
    <w:rPr>
      <w:color w:val="0000FF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sid w:val="00DA3FB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193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12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consultantplus://offline/ref=86584D3C355A81DBF7D5F190B3D1FBDBEB98463A181F7A7A7D646609A56D9D65E186E4AFC4969187A30336731BB37A7E92936414529A9960d3s7D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consultantplus://offline/ref=86584D3C355A81DBF7D5F190B3D1FBDBEB98463A181F7A7A7D646609A56D9D65E186E4AFC4969686A60336731BB37A7E92936414529A9960d3s7D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consultantplus://offline/ref=86584D3C355A81DBF7D5F190B3D1FBDBEB98463A181F7A7A7D646609A56D9D65E186E4AFC4969686A00336731BB37A7E92936414529A9960d3s7D" TargetMode="External"/><Relationship Id="rId5" Type="http://schemas.microsoft.com/office/2007/relationships/stylesWithEffects" Target="stylesWithEffects.xml"/><Relationship Id="rId15" Type="http://schemas.openxmlformats.org/officeDocument/2006/relationships/hyperlink" Target="consultantplus://offline/ref=86584D3C355A81DBF7D5F190B3D1FBDBEB98463A181F7A7A7D646609A56D9D65E186E4AFC4969686AA0336731BB37A7E92936414529A9960d3s7D" TargetMode="External"/><Relationship Id="rId10" Type="http://schemas.openxmlformats.org/officeDocument/2006/relationships/hyperlink" Target="consultantplus://offline/ref=20BB5FDEB939AC83545CCC89AB722A186E55C6145437D14E0807E968039D7D5CE95BF916566AA72DNBWCF" TargetMode="Externa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hyperlink" Target="consultantplus://offline/ref=86584D3C355A81DBF7D5F190B3D1FBDBEB98463A181F7A7A7D646609A56D9D65E186E4AFC4969687A40336731BB37A7E92936414529A9960d3s7D" TargetMode="Externa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zags.nso.ru/page/68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73A0F5017B3B734C8362AABD66A0B72C" ma:contentTypeVersion="1" ma:contentTypeDescription="Создание документа." ma:contentTypeScope="" ma:versionID="3c727ef6b3b93f2f31d6cfc74e7014dd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22E89E6-162E-4CA2-B544-9C99B1F75E8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CCD48E6-ACFD-49F4-9E0E-268D9A24B10B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91BC1D38-BB55-458B-90D3-11C3DD7805A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3</Pages>
  <Words>1528</Words>
  <Characters>8715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по делам ЗАГС Новосибирской области</Company>
  <LinksUpToDate>false</LinksUpToDate>
  <CharactersWithSpaces>10223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Батюта Ирина Егоровна</dc:creator>
  <cp:lastModifiedBy>User</cp:lastModifiedBy>
  <cp:revision>7</cp:revision>
  <dcterms:created xsi:type="dcterms:W3CDTF">2024-06-18T04:18:00Z</dcterms:created>
  <dcterms:modified xsi:type="dcterms:W3CDTF">2024-06-20T02:59:00Z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0x01010073A0F5017B3B734C8362AABD66A0B72C</vt:lpwstr>
  </property>
</Properties>
</file>