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D92" w:rsidRPr="00BB72D9" w:rsidRDefault="00BC7D92" w:rsidP="00BB72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72D9">
        <w:rPr>
          <w:rFonts w:ascii="Times New Roman" w:hAnsi="Times New Roman" w:cs="Times New Roman"/>
          <w:b/>
          <w:bCs/>
          <w:sz w:val="24"/>
          <w:szCs w:val="24"/>
        </w:rPr>
        <w:t>ГОСУДАРСТВЕННАЯ РЕГИСТРАЦИЯ СМЕРТИ</w:t>
      </w:r>
    </w:p>
    <w:p w:rsidR="00BC7D92" w:rsidRPr="00BB72D9" w:rsidRDefault="00BC7D92" w:rsidP="00BB7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D92" w:rsidRPr="00BB72D9" w:rsidRDefault="00BC7D92" w:rsidP="00BB72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B72D9">
        <w:rPr>
          <w:rFonts w:ascii="Times New Roman" w:hAnsi="Times New Roman" w:cs="Times New Roman"/>
          <w:b/>
          <w:sz w:val="24"/>
          <w:szCs w:val="24"/>
        </w:rPr>
        <w:t>Основания для государственной регистрации смерти</w:t>
      </w:r>
    </w:p>
    <w:p w:rsidR="00BB72D9" w:rsidRDefault="00BB72D9" w:rsidP="00BB7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2D9" w:rsidRPr="00BB72D9" w:rsidRDefault="00BB72D9" w:rsidP="00BB7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2D9">
        <w:rPr>
          <w:rFonts w:ascii="Times New Roman" w:hAnsi="Times New Roman" w:cs="Times New Roman"/>
          <w:sz w:val="24"/>
          <w:szCs w:val="24"/>
        </w:rPr>
        <w:t>Основанием для государственной регистрации смерти является:</w:t>
      </w:r>
    </w:p>
    <w:p w:rsidR="00BB72D9" w:rsidRPr="00BB72D9" w:rsidRDefault="00BB72D9" w:rsidP="00BB7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72D9">
        <w:rPr>
          <w:rFonts w:ascii="Times New Roman" w:hAnsi="Times New Roman" w:cs="Times New Roman"/>
          <w:sz w:val="24"/>
          <w:szCs w:val="24"/>
        </w:rPr>
        <w:t>документ о смерти, выданный медицинской организацией, индивидуальным предпринимателем, осуществляющим медицинскую деятельность, или в случаях, предусмотренных федеральными законами, другим уполномоченным лицом. Форма указанного документа и порядок его выдачи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если иное не установлено федеральным законом;</w:t>
      </w:r>
    </w:p>
    <w:p w:rsidR="00BB72D9" w:rsidRPr="00BB72D9" w:rsidRDefault="00BB72D9" w:rsidP="00BB7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72D9">
        <w:rPr>
          <w:rFonts w:ascii="Times New Roman" w:hAnsi="Times New Roman" w:cs="Times New Roman"/>
          <w:sz w:val="24"/>
          <w:szCs w:val="24"/>
        </w:rPr>
        <w:t>решение суда об установлении факта смерти или об объявлении лица умершим, вступившее в законную силу;</w:t>
      </w:r>
      <w:proofErr w:type="gramEnd"/>
    </w:p>
    <w:p w:rsidR="00BB72D9" w:rsidRDefault="00BB72D9" w:rsidP="00BB7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72D9">
        <w:rPr>
          <w:rFonts w:ascii="Times New Roman" w:hAnsi="Times New Roman" w:cs="Times New Roman"/>
          <w:sz w:val="24"/>
          <w:szCs w:val="24"/>
        </w:rPr>
        <w:t>документ, выданный компетентными органами, о факте смерти лица, необоснованно репрессированного и впоследствии реабилитированного на основании закона о реабилитации жертв политических репрессий.</w:t>
      </w:r>
    </w:p>
    <w:p w:rsidR="00BC7D92" w:rsidRPr="00BB72D9" w:rsidRDefault="00BC7D92" w:rsidP="00BB7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BAD" w:rsidRPr="00BB72D9" w:rsidRDefault="00BC7D92" w:rsidP="00BB72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B72D9">
        <w:rPr>
          <w:rFonts w:ascii="Times New Roman" w:hAnsi="Times New Roman" w:cs="Times New Roman"/>
          <w:b/>
          <w:sz w:val="24"/>
          <w:szCs w:val="24"/>
        </w:rPr>
        <w:t>Место государственной регистрации смерти</w:t>
      </w:r>
    </w:p>
    <w:p w:rsidR="00BB72D9" w:rsidRDefault="00BB72D9" w:rsidP="00BB7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72D9" w:rsidRPr="00665C62" w:rsidRDefault="00BB72D9" w:rsidP="00BB7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C62">
        <w:rPr>
          <w:rFonts w:ascii="Times New Roman" w:hAnsi="Times New Roman" w:cs="Times New Roman"/>
          <w:sz w:val="24"/>
          <w:szCs w:val="24"/>
        </w:rPr>
        <w:t xml:space="preserve">Государственная регистрация </w:t>
      </w:r>
      <w:r>
        <w:rPr>
          <w:rFonts w:ascii="Times New Roman" w:hAnsi="Times New Roman" w:cs="Times New Roman"/>
          <w:sz w:val="24"/>
          <w:szCs w:val="24"/>
        </w:rPr>
        <w:t>смерти</w:t>
      </w:r>
      <w:r w:rsidRPr="00665C62">
        <w:rPr>
          <w:rFonts w:ascii="Times New Roman" w:hAnsi="Times New Roman" w:cs="Times New Roman"/>
          <w:sz w:val="24"/>
          <w:szCs w:val="24"/>
        </w:rPr>
        <w:t xml:space="preserve"> производится любым органом </w:t>
      </w:r>
      <w:r>
        <w:rPr>
          <w:rFonts w:ascii="Times New Roman" w:hAnsi="Times New Roman" w:cs="Times New Roman"/>
          <w:sz w:val="24"/>
          <w:szCs w:val="24"/>
        </w:rPr>
        <w:t>ЗАГС</w:t>
      </w:r>
      <w:r w:rsidRPr="00665C62">
        <w:rPr>
          <w:rFonts w:ascii="Times New Roman" w:hAnsi="Times New Roman" w:cs="Times New Roman"/>
          <w:sz w:val="24"/>
          <w:szCs w:val="24"/>
        </w:rPr>
        <w:t xml:space="preserve"> на территории Ро</w:t>
      </w:r>
      <w:r>
        <w:rPr>
          <w:rFonts w:ascii="Times New Roman" w:hAnsi="Times New Roman" w:cs="Times New Roman"/>
          <w:sz w:val="24"/>
          <w:szCs w:val="24"/>
        </w:rPr>
        <w:t>ссийской Федерации по выбору заявителя</w:t>
      </w:r>
      <w:r w:rsidRPr="00665C62">
        <w:rPr>
          <w:rFonts w:ascii="Times New Roman" w:hAnsi="Times New Roman" w:cs="Times New Roman"/>
          <w:sz w:val="24"/>
          <w:szCs w:val="24"/>
        </w:rPr>
        <w:t>.</w:t>
      </w:r>
    </w:p>
    <w:p w:rsidR="00BB72D9" w:rsidRDefault="00BB72D9" w:rsidP="00BB7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D92" w:rsidRDefault="00BC7D92" w:rsidP="00BB72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B72D9">
        <w:rPr>
          <w:rFonts w:ascii="Times New Roman" w:hAnsi="Times New Roman" w:cs="Times New Roman"/>
          <w:b/>
          <w:sz w:val="24"/>
          <w:szCs w:val="24"/>
        </w:rPr>
        <w:t>Заявление о смерти</w:t>
      </w:r>
    </w:p>
    <w:p w:rsidR="00BB72D9" w:rsidRPr="00BB72D9" w:rsidRDefault="00BB72D9" w:rsidP="00BB72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0D6F" w:rsidRPr="009D0D6F" w:rsidRDefault="009D0D6F" w:rsidP="009D0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D6F">
        <w:rPr>
          <w:rFonts w:ascii="Times New Roman" w:hAnsi="Times New Roman" w:cs="Times New Roman"/>
          <w:sz w:val="24"/>
          <w:szCs w:val="24"/>
        </w:rPr>
        <w:t xml:space="preserve">1. Заявить о смерти устно или в письменной форме в орган </w:t>
      </w:r>
      <w:r w:rsidR="003B3DC2">
        <w:rPr>
          <w:rFonts w:ascii="Times New Roman" w:hAnsi="Times New Roman" w:cs="Times New Roman"/>
          <w:sz w:val="24"/>
          <w:szCs w:val="24"/>
        </w:rPr>
        <w:t>ЗАГС</w:t>
      </w:r>
      <w:r w:rsidRPr="009D0D6F">
        <w:rPr>
          <w:rFonts w:ascii="Times New Roman" w:hAnsi="Times New Roman" w:cs="Times New Roman"/>
          <w:sz w:val="24"/>
          <w:szCs w:val="24"/>
        </w:rPr>
        <w:t xml:space="preserve"> или </w:t>
      </w:r>
      <w:r w:rsidR="003B3DC2">
        <w:rPr>
          <w:rFonts w:ascii="Times New Roman" w:hAnsi="Times New Roman" w:cs="Times New Roman"/>
          <w:sz w:val="24"/>
          <w:szCs w:val="24"/>
        </w:rPr>
        <w:t>МФЦ</w:t>
      </w:r>
      <w:r w:rsidRPr="009D0D6F">
        <w:rPr>
          <w:rFonts w:ascii="Times New Roman" w:hAnsi="Times New Roman" w:cs="Times New Roman"/>
          <w:sz w:val="24"/>
          <w:szCs w:val="24"/>
        </w:rPr>
        <w:t xml:space="preserve">, на который возложены полномочия в соответствии с </w:t>
      </w:r>
      <w:r w:rsidR="003B3DC2">
        <w:rPr>
          <w:rFonts w:ascii="Times New Roman" w:hAnsi="Times New Roman" w:cs="Times New Roman"/>
          <w:sz w:val="24"/>
          <w:szCs w:val="24"/>
        </w:rPr>
        <w:t>п.</w:t>
      </w:r>
      <w:r w:rsidRPr="009D0D6F">
        <w:rPr>
          <w:rFonts w:ascii="Times New Roman" w:hAnsi="Times New Roman" w:cs="Times New Roman"/>
          <w:sz w:val="24"/>
          <w:szCs w:val="24"/>
        </w:rPr>
        <w:t xml:space="preserve"> 2.2 </w:t>
      </w:r>
      <w:r w:rsidR="003B3DC2">
        <w:rPr>
          <w:rFonts w:ascii="Times New Roman" w:hAnsi="Times New Roman" w:cs="Times New Roman"/>
          <w:sz w:val="24"/>
          <w:szCs w:val="24"/>
        </w:rPr>
        <w:t>ст.</w:t>
      </w:r>
      <w:r w:rsidRPr="009D0D6F">
        <w:rPr>
          <w:rFonts w:ascii="Times New Roman" w:hAnsi="Times New Roman" w:cs="Times New Roman"/>
          <w:sz w:val="24"/>
          <w:szCs w:val="24"/>
        </w:rPr>
        <w:t xml:space="preserve"> 4 Федерального закона</w:t>
      </w:r>
      <w:r w:rsidR="003B3DC2">
        <w:rPr>
          <w:rFonts w:ascii="Times New Roman" w:hAnsi="Times New Roman" w:cs="Times New Roman"/>
          <w:sz w:val="24"/>
          <w:szCs w:val="24"/>
        </w:rPr>
        <w:t xml:space="preserve"> 143-ФЗ</w:t>
      </w:r>
      <w:r w:rsidRPr="009D0D6F">
        <w:rPr>
          <w:rFonts w:ascii="Times New Roman" w:hAnsi="Times New Roman" w:cs="Times New Roman"/>
          <w:sz w:val="24"/>
          <w:szCs w:val="24"/>
        </w:rPr>
        <w:t>, обязаны:</w:t>
      </w:r>
    </w:p>
    <w:p w:rsidR="009D0D6F" w:rsidRPr="009D0D6F" w:rsidRDefault="003B3DC2" w:rsidP="009D0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0D6F" w:rsidRPr="009D0D6F">
        <w:rPr>
          <w:rFonts w:ascii="Times New Roman" w:hAnsi="Times New Roman" w:cs="Times New Roman"/>
          <w:sz w:val="24"/>
          <w:szCs w:val="24"/>
        </w:rPr>
        <w:t>супруг (супруга), другие члены семьи умершего, а также любое другое лицо, присутствовавшее в момент смерти или иным образом информированное о наступлении смерти;</w:t>
      </w:r>
    </w:p>
    <w:p w:rsidR="009D0D6F" w:rsidRPr="009D0D6F" w:rsidRDefault="003B3DC2" w:rsidP="009D0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0D6F" w:rsidRPr="009D0D6F">
        <w:rPr>
          <w:rFonts w:ascii="Times New Roman" w:hAnsi="Times New Roman" w:cs="Times New Roman"/>
          <w:sz w:val="24"/>
          <w:szCs w:val="24"/>
        </w:rPr>
        <w:t>медицинская организация или организация социального обслуживания в случае, если смерть наступила в период пребывания лица в данных организациях;</w:t>
      </w:r>
    </w:p>
    <w:p w:rsidR="009D0D6F" w:rsidRPr="009D0D6F" w:rsidRDefault="003B3DC2" w:rsidP="009D0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0D6F" w:rsidRPr="009D0D6F">
        <w:rPr>
          <w:rFonts w:ascii="Times New Roman" w:hAnsi="Times New Roman" w:cs="Times New Roman"/>
          <w:sz w:val="24"/>
          <w:szCs w:val="24"/>
        </w:rPr>
        <w:t>учреждение, исполняющее наказание, в случае, если смерть осужденного наступила в период отбывания им наказания в местах лишения свободы;</w:t>
      </w:r>
    </w:p>
    <w:p w:rsidR="009D0D6F" w:rsidRPr="009D0D6F" w:rsidRDefault="003B3DC2" w:rsidP="009D0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0D6F" w:rsidRPr="009D0D6F">
        <w:rPr>
          <w:rFonts w:ascii="Times New Roman" w:hAnsi="Times New Roman" w:cs="Times New Roman"/>
          <w:sz w:val="24"/>
          <w:szCs w:val="24"/>
        </w:rPr>
        <w:t>орган внутренних дел в случае, если смерть осужденного наступила вследствие приведения в исполнение исключительной меры наказания (смертной казни);</w:t>
      </w:r>
    </w:p>
    <w:p w:rsidR="009D0D6F" w:rsidRPr="009D0D6F" w:rsidRDefault="003B3DC2" w:rsidP="009D0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0D6F" w:rsidRPr="009D0D6F">
        <w:rPr>
          <w:rFonts w:ascii="Times New Roman" w:hAnsi="Times New Roman" w:cs="Times New Roman"/>
          <w:sz w:val="24"/>
          <w:szCs w:val="24"/>
        </w:rPr>
        <w:t>орган дознания или следствия в случае, если проводится расследование в связи со смертью лица или по факту смерти, когда личность умершего не установлена;</w:t>
      </w:r>
      <w:proofErr w:type="gramEnd"/>
    </w:p>
    <w:p w:rsidR="009D0D6F" w:rsidRPr="009D0D6F" w:rsidRDefault="003B3DC2" w:rsidP="009D0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0D6F" w:rsidRPr="009D0D6F">
        <w:rPr>
          <w:rFonts w:ascii="Times New Roman" w:hAnsi="Times New Roman" w:cs="Times New Roman"/>
          <w:sz w:val="24"/>
          <w:szCs w:val="24"/>
        </w:rPr>
        <w:t>командир воинской части в случае, если смерть наступила в период прохождения лицом военной службы или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</w:t>
      </w:r>
      <w:proofErr w:type="gramEnd"/>
      <w:r w:rsidR="009D0D6F" w:rsidRPr="009D0D6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D0D6F" w:rsidRPr="009D0D6F">
        <w:rPr>
          <w:rFonts w:ascii="Times New Roman" w:hAnsi="Times New Roman" w:cs="Times New Roman"/>
          <w:sz w:val="24"/>
          <w:szCs w:val="24"/>
        </w:rPr>
        <w:t>Донецкой Народной Республики и Луганской Народной Республики, в том числе в качестве лица, проходившего военную службу в Вооруженных Силах Российской Федерации, лица, находившегося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лица, заключившего контракт о добровольном</w:t>
      </w:r>
      <w:proofErr w:type="gramEnd"/>
      <w:r w:rsidR="009D0D6F" w:rsidRPr="009D0D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0D6F" w:rsidRPr="009D0D6F">
        <w:rPr>
          <w:rFonts w:ascii="Times New Roman" w:hAnsi="Times New Roman" w:cs="Times New Roman"/>
          <w:sz w:val="24"/>
          <w:szCs w:val="24"/>
        </w:rPr>
        <w:t>содействии</w:t>
      </w:r>
      <w:proofErr w:type="gramEnd"/>
      <w:r w:rsidR="009D0D6F" w:rsidRPr="009D0D6F">
        <w:rPr>
          <w:rFonts w:ascii="Times New Roman" w:hAnsi="Times New Roman" w:cs="Times New Roman"/>
          <w:sz w:val="24"/>
          <w:szCs w:val="24"/>
        </w:rPr>
        <w:t xml:space="preserve"> в выполнении задач, возложенных на Вооруженные Силы Российской </w:t>
      </w:r>
      <w:r w:rsidR="009D0D6F" w:rsidRPr="009D0D6F">
        <w:rPr>
          <w:rFonts w:ascii="Times New Roman" w:hAnsi="Times New Roman" w:cs="Times New Roman"/>
          <w:sz w:val="24"/>
          <w:szCs w:val="24"/>
        </w:rPr>
        <w:lastRenderedPageBreak/>
        <w:t>Федерации или войска национальной гвардии Российской Федерации.</w:t>
      </w:r>
    </w:p>
    <w:p w:rsidR="009D0D6F" w:rsidRPr="009D0D6F" w:rsidRDefault="009D0D6F" w:rsidP="009D0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D6F"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proofErr w:type="spellStart"/>
      <w:r w:rsidR="003B3DC2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3B3DC2">
        <w:rPr>
          <w:rFonts w:ascii="Times New Roman" w:hAnsi="Times New Roman" w:cs="Times New Roman"/>
          <w:sz w:val="24"/>
          <w:szCs w:val="24"/>
        </w:rPr>
        <w:t>.</w:t>
      </w:r>
      <w:r w:rsidRPr="009D0D6F">
        <w:rPr>
          <w:rFonts w:ascii="Times New Roman" w:hAnsi="Times New Roman" w:cs="Times New Roman"/>
          <w:sz w:val="24"/>
          <w:szCs w:val="24"/>
        </w:rPr>
        <w:t xml:space="preserve"> втором </w:t>
      </w:r>
      <w:r w:rsidR="003B3DC2">
        <w:rPr>
          <w:rFonts w:ascii="Times New Roman" w:hAnsi="Times New Roman" w:cs="Times New Roman"/>
          <w:sz w:val="24"/>
          <w:szCs w:val="24"/>
        </w:rPr>
        <w:t xml:space="preserve">п. 1 ст. 66 </w:t>
      </w:r>
      <w:r w:rsidR="003B3DC2" w:rsidRPr="009D0D6F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3B3DC2">
        <w:rPr>
          <w:rFonts w:ascii="Times New Roman" w:hAnsi="Times New Roman" w:cs="Times New Roman"/>
          <w:sz w:val="24"/>
          <w:szCs w:val="24"/>
        </w:rPr>
        <w:t xml:space="preserve"> 143-ФЗ</w:t>
      </w:r>
      <w:r w:rsidRPr="009D0D6F">
        <w:rPr>
          <w:rFonts w:ascii="Times New Roman" w:hAnsi="Times New Roman" w:cs="Times New Roman"/>
          <w:sz w:val="24"/>
          <w:szCs w:val="24"/>
        </w:rPr>
        <w:t xml:space="preserve">, вправе заявить о смерти в орган </w:t>
      </w:r>
      <w:r w:rsidR="003B3DC2">
        <w:rPr>
          <w:rFonts w:ascii="Times New Roman" w:hAnsi="Times New Roman" w:cs="Times New Roman"/>
          <w:sz w:val="24"/>
          <w:szCs w:val="24"/>
        </w:rPr>
        <w:t>ЗАГС</w:t>
      </w:r>
      <w:r w:rsidRPr="009D0D6F">
        <w:rPr>
          <w:rFonts w:ascii="Times New Roman" w:hAnsi="Times New Roman" w:cs="Times New Roman"/>
          <w:sz w:val="24"/>
          <w:szCs w:val="24"/>
        </w:rPr>
        <w:t xml:space="preserve"> путем направления в форме электронного документа в орган </w:t>
      </w:r>
      <w:r w:rsidR="003B3DC2">
        <w:rPr>
          <w:rFonts w:ascii="Times New Roman" w:hAnsi="Times New Roman" w:cs="Times New Roman"/>
          <w:sz w:val="24"/>
          <w:szCs w:val="24"/>
        </w:rPr>
        <w:t xml:space="preserve">ЗАГС </w:t>
      </w:r>
      <w:r w:rsidRPr="009D0D6F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3B3DC2">
        <w:rPr>
          <w:rFonts w:ascii="Times New Roman" w:hAnsi="Times New Roman" w:cs="Times New Roman"/>
          <w:sz w:val="24"/>
          <w:szCs w:val="24"/>
        </w:rPr>
        <w:t>Е</w:t>
      </w:r>
      <w:r w:rsidRPr="009D0D6F">
        <w:rPr>
          <w:rFonts w:ascii="Times New Roman" w:hAnsi="Times New Roman" w:cs="Times New Roman"/>
          <w:sz w:val="24"/>
          <w:szCs w:val="24"/>
        </w:rPr>
        <w:t xml:space="preserve">диный портал государственных и муниципальных услуг </w:t>
      </w:r>
      <w:r w:rsidR="003B3DC2">
        <w:rPr>
          <w:rFonts w:ascii="Times New Roman" w:hAnsi="Times New Roman" w:cs="Times New Roman"/>
          <w:sz w:val="24"/>
          <w:szCs w:val="24"/>
        </w:rPr>
        <w:t>(функций)</w:t>
      </w:r>
      <w:r w:rsidRPr="009D0D6F">
        <w:rPr>
          <w:rFonts w:ascii="Times New Roman" w:hAnsi="Times New Roman" w:cs="Times New Roman"/>
          <w:sz w:val="24"/>
          <w:szCs w:val="24"/>
        </w:rPr>
        <w:t xml:space="preserve"> заявления о смерти, которое подписывается простыми электронными подписями указанных лиц.</w:t>
      </w:r>
    </w:p>
    <w:p w:rsidR="009D0D6F" w:rsidRPr="009D0D6F" w:rsidRDefault="009D0D6F" w:rsidP="009D0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D6F">
        <w:rPr>
          <w:rFonts w:ascii="Times New Roman" w:hAnsi="Times New Roman" w:cs="Times New Roman"/>
          <w:sz w:val="24"/>
          <w:szCs w:val="24"/>
        </w:rPr>
        <w:t xml:space="preserve">1.1. В случае направления в форме электронного документа заявления о смерти документы, являющиеся основанием для государственной регистрации смерти, представляются заявителем при личном обращении в орган </w:t>
      </w:r>
      <w:r w:rsidR="003B3DC2">
        <w:rPr>
          <w:rFonts w:ascii="Times New Roman" w:hAnsi="Times New Roman" w:cs="Times New Roman"/>
          <w:sz w:val="24"/>
          <w:szCs w:val="24"/>
        </w:rPr>
        <w:t>ЗАГС</w:t>
      </w:r>
      <w:r w:rsidRPr="009D0D6F">
        <w:rPr>
          <w:rFonts w:ascii="Times New Roman" w:hAnsi="Times New Roman" w:cs="Times New Roman"/>
          <w:sz w:val="24"/>
          <w:szCs w:val="24"/>
        </w:rPr>
        <w:t xml:space="preserve"> в назначенное для государственной регистрации смерти время.</w:t>
      </w:r>
    </w:p>
    <w:p w:rsidR="009D0D6F" w:rsidRPr="009D0D6F" w:rsidRDefault="009D0D6F" w:rsidP="009D0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D6F">
        <w:rPr>
          <w:rFonts w:ascii="Times New Roman" w:hAnsi="Times New Roman" w:cs="Times New Roman"/>
          <w:sz w:val="24"/>
          <w:szCs w:val="24"/>
        </w:rPr>
        <w:t>2. Заявление о смерти должно быть сделано не позднее чем через три дня со дня наступления смерти или со дня обнаружения тела умершего.</w:t>
      </w:r>
    </w:p>
    <w:p w:rsidR="009D0D6F" w:rsidRPr="009D0D6F" w:rsidRDefault="009D0D6F" w:rsidP="009D0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D6F">
        <w:rPr>
          <w:rFonts w:ascii="Times New Roman" w:hAnsi="Times New Roman" w:cs="Times New Roman"/>
          <w:sz w:val="24"/>
          <w:szCs w:val="24"/>
        </w:rPr>
        <w:t xml:space="preserve">2.1. При обращении с заявлением о смерти принадлежавший умершему паспорт гражданина Российской Федерации (при наличии) сдается в орган </w:t>
      </w:r>
      <w:r w:rsidR="003B3DC2">
        <w:rPr>
          <w:rFonts w:ascii="Times New Roman" w:hAnsi="Times New Roman" w:cs="Times New Roman"/>
          <w:sz w:val="24"/>
          <w:szCs w:val="24"/>
        </w:rPr>
        <w:t>ЗАГС</w:t>
      </w:r>
      <w:r w:rsidRPr="009D0D6F">
        <w:rPr>
          <w:rFonts w:ascii="Times New Roman" w:hAnsi="Times New Roman" w:cs="Times New Roman"/>
          <w:sz w:val="24"/>
          <w:szCs w:val="24"/>
        </w:rPr>
        <w:t xml:space="preserve"> или </w:t>
      </w:r>
      <w:r w:rsidR="003B3DC2">
        <w:rPr>
          <w:rFonts w:ascii="Times New Roman" w:hAnsi="Times New Roman" w:cs="Times New Roman"/>
          <w:sz w:val="24"/>
          <w:szCs w:val="24"/>
        </w:rPr>
        <w:t>МФЦ</w:t>
      </w:r>
      <w:r w:rsidRPr="009D0D6F">
        <w:rPr>
          <w:rFonts w:ascii="Times New Roman" w:hAnsi="Times New Roman" w:cs="Times New Roman"/>
          <w:sz w:val="24"/>
          <w:szCs w:val="24"/>
        </w:rPr>
        <w:t xml:space="preserve">, на который возложены полномочия в соответствии с </w:t>
      </w:r>
      <w:proofErr w:type="gramStart"/>
      <w:r w:rsidR="003B3D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0D6F">
        <w:rPr>
          <w:rFonts w:ascii="Times New Roman" w:hAnsi="Times New Roman" w:cs="Times New Roman"/>
          <w:sz w:val="24"/>
          <w:szCs w:val="24"/>
        </w:rPr>
        <w:t xml:space="preserve"> 2.2 </w:t>
      </w:r>
      <w:r w:rsidR="003B3DC2">
        <w:rPr>
          <w:rFonts w:ascii="Times New Roman" w:hAnsi="Times New Roman" w:cs="Times New Roman"/>
          <w:sz w:val="24"/>
          <w:szCs w:val="24"/>
        </w:rPr>
        <w:t>ст.</w:t>
      </w:r>
      <w:r w:rsidRPr="009D0D6F">
        <w:rPr>
          <w:rFonts w:ascii="Times New Roman" w:hAnsi="Times New Roman" w:cs="Times New Roman"/>
          <w:sz w:val="24"/>
          <w:szCs w:val="24"/>
        </w:rPr>
        <w:t xml:space="preserve"> 4 Федерального закона</w:t>
      </w:r>
      <w:r w:rsidR="003B3DC2">
        <w:rPr>
          <w:rFonts w:ascii="Times New Roman" w:hAnsi="Times New Roman" w:cs="Times New Roman"/>
          <w:sz w:val="24"/>
          <w:szCs w:val="24"/>
        </w:rPr>
        <w:t xml:space="preserve"> 143-ФЗ</w:t>
      </w:r>
      <w:r w:rsidRPr="009D0D6F">
        <w:rPr>
          <w:rFonts w:ascii="Times New Roman" w:hAnsi="Times New Roman" w:cs="Times New Roman"/>
          <w:sz w:val="24"/>
          <w:szCs w:val="24"/>
        </w:rPr>
        <w:t>, по месту государственной регистрации смерти для направления в территориальный орган федерального органа исполнительной власти в сфере внутренних дел (по месту государственной регистрации смерти).</w:t>
      </w:r>
    </w:p>
    <w:p w:rsidR="009D0D6F" w:rsidRPr="009D0D6F" w:rsidRDefault="009D0D6F" w:rsidP="009D0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D6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D0D6F">
        <w:rPr>
          <w:rFonts w:ascii="Times New Roman" w:hAnsi="Times New Roman" w:cs="Times New Roman"/>
          <w:sz w:val="24"/>
          <w:szCs w:val="24"/>
        </w:rPr>
        <w:t xml:space="preserve">После обращения лица с заявлением </w:t>
      </w:r>
      <w:r w:rsidR="003B3DC2">
        <w:rPr>
          <w:rFonts w:ascii="Times New Roman" w:hAnsi="Times New Roman" w:cs="Times New Roman"/>
          <w:sz w:val="24"/>
          <w:szCs w:val="24"/>
        </w:rPr>
        <w:t>ЗАГС</w:t>
      </w:r>
      <w:r w:rsidRPr="009D0D6F">
        <w:rPr>
          <w:rFonts w:ascii="Times New Roman" w:hAnsi="Times New Roman" w:cs="Times New Roman"/>
          <w:sz w:val="24"/>
          <w:szCs w:val="24"/>
        </w:rPr>
        <w:t xml:space="preserve"> или </w:t>
      </w:r>
      <w:r w:rsidR="003B3DC2">
        <w:rPr>
          <w:rFonts w:ascii="Times New Roman" w:hAnsi="Times New Roman" w:cs="Times New Roman"/>
          <w:sz w:val="24"/>
          <w:szCs w:val="24"/>
        </w:rPr>
        <w:t>МФЦ</w:t>
      </w:r>
      <w:r w:rsidRPr="009D0D6F">
        <w:rPr>
          <w:rFonts w:ascii="Times New Roman" w:hAnsi="Times New Roman" w:cs="Times New Roman"/>
          <w:sz w:val="24"/>
          <w:szCs w:val="24"/>
        </w:rPr>
        <w:t xml:space="preserve"> запрашивает в компетентном органе документ о факте смерти лица, необоснованно репрессированного и впоследствии реабилитированного на основании За</w:t>
      </w:r>
      <w:r w:rsidR="003B3DC2">
        <w:rPr>
          <w:rFonts w:ascii="Times New Roman" w:hAnsi="Times New Roman" w:cs="Times New Roman"/>
          <w:sz w:val="24"/>
          <w:szCs w:val="24"/>
        </w:rPr>
        <w:t>кона Российской Федерации от 18.10.</w:t>
      </w:r>
      <w:r w:rsidRPr="009D0D6F">
        <w:rPr>
          <w:rFonts w:ascii="Times New Roman" w:hAnsi="Times New Roman" w:cs="Times New Roman"/>
          <w:sz w:val="24"/>
          <w:szCs w:val="24"/>
        </w:rPr>
        <w:t xml:space="preserve">1991 года </w:t>
      </w:r>
      <w:r w:rsidR="003B3DC2">
        <w:rPr>
          <w:rFonts w:ascii="Times New Roman" w:hAnsi="Times New Roman" w:cs="Times New Roman"/>
          <w:sz w:val="24"/>
          <w:szCs w:val="24"/>
        </w:rPr>
        <w:t>№</w:t>
      </w:r>
      <w:r w:rsidRPr="009D0D6F">
        <w:rPr>
          <w:rFonts w:ascii="Times New Roman" w:hAnsi="Times New Roman" w:cs="Times New Roman"/>
          <w:sz w:val="24"/>
          <w:szCs w:val="24"/>
        </w:rPr>
        <w:t xml:space="preserve"> 1761-1 </w:t>
      </w:r>
      <w:r w:rsidR="003B3DC2">
        <w:rPr>
          <w:rFonts w:ascii="Times New Roman" w:hAnsi="Times New Roman" w:cs="Times New Roman"/>
          <w:sz w:val="24"/>
          <w:szCs w:val="24"/>
        </w:rPr>
        <w:t>«</w:t>
      </w:r>
      <w:r w:rsidRPr="009D0D6F">
        <w:rPr>
          <w:rFonts w:ascii="Times New Roman" w:hAnsi="Times New Roman" w:cs="Times New Roman"/>
          <w:sz w:val="24"/>
          <w:szCs w:val="24"/>
        </w:rPr>
        <w:t>О реабилитации жертв политических репрессий</w:t>
      </w:r>
      <w:r w:rsidR="003B3DC2">
        <w:rPr>
          <w:rFonts w:ascii="Times New Roman" w:hAnsi="Times New Roman" w:cs="Times New Roman"/>
          <w:sz w:val="24"/>
          <w:szCs w:val="24"/>
        </w:rPr>
        <w:t>»</w:t>
      </w:r>
      <w:r w:rsidRPr="009D0D6F">
        <w:rPr>
          <w:rFonts w:ascii="Times New Roman" w:hAnsi="Times New Roman" w:cs="Times New Roman"/>
          <w:sz w:val="24"/>
          <w:szCs w:val="24"/>
        </w:rPr>
        <w:t>, в случае, если смерть данного лица ранее не была зарегистрирована и если указанный документ не был представлен заявителем самостоятельно.</w:t>
      </w:r>
      <w:proofErr w:type="gramEnd"/>
      <w:r w:rsidRPr="009D0D6F">
        <w:rPr>
          <w:rFonts w:ascii="Times New Roman" w:hAnsi="Times New Roman" w:cs="Times New Roman"/>
          <w:sz w:val="24"/>
          <w:szCs w:val="24"/>
        </w:rPr>
        <w:t xml:space="preserve"> Указанный документ или информация об отсутствии в распоряжении компетентного органа документа, подтверждающего факт смерти данного лица, предоставляется компетентным органом в орган </w:t>
      </w:r>
      <w:r w:rsidR="003B3DC2">
        <w:rPr>
          <w:rFonts w:ascii="Times New Roman" w:hAnsi="Times New Roman" w:cs="Times New Roman"/>
          <w:sz w:val="24"/>
          <w:szCs w:val="24"/>
        </w:rPr>
        <w:t>ЗАГС</w:t>
      </w:r>
      <w:r w:rsidRPr="009D0D6F">
        <w:rPr>
          <w:rFonts w:ascii="Times New Roman" w:hAnsi="Times New Roman" w:cs="Times New Roman"/>
          <w:sz w:val="24"/>
          <w:szCs w:val="24"/>
        </w:rPr>
        <w:t xml:space="preserve"> или </w:t>
      </w:r>
      <w:r w:rsidR="003B3DC2">
        <w:rPr>
          <w:rFonts w:ascii="Times New Roman" w:hAnsi="Times New Roman" w:cs="Times New Roman"/>
          <w:sz w:val="24"/>
          <w:szCs w:val="24"/>
        </w:rPr>
        <w:t>МФЦ</w:t>
      </w:r>
      <w:r w:rsidRPr="009D0D6F">
        <w:rPr>
          <w:rFonts w:ascii="Times New Roman" w:hAnsi="Times New Roman" w:cs="Times New Roman"/>
          <w:sz w:val="24"/>
          <w:szCs w:val="24"/>
        </w:rPr>
        <w:t xml:space="preserve"> в срок не более тридцати дней со дня поступления запроса.</w:t>
      </w:r>
    </w:p>
    <w:p w:rsidR="009D0D6F" w:rsidRDefault="009D0D6F" w:rsidP="009D0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D6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D0D6F">
        <w:rPr>
          <w:rFonts w:ascii="Times New Roman" w:hAnsi="Times New Roman" w:cs="Times New Roman"/>
          <w:sz w:val="24"/>
          <w:szCs w:val="24"/>
        </w:rPr>
        <w:t xml:space="preserve">После обращения лица с заявлением о смерти лица, заключившего контракт (имевшего иные правоотношения) с организацией, содействующей выполнению задач, возложенных на Вооруженные Силы Российской Федерации, и при отсутствии медицинского свидетельства о смерти такого лица орган </w:t>
      </w:r>
      <w:r w:rsidR="003B3DC2">
        <w:rPr>
          <w:rFonts w:ascii="Times New Roman" w:hAnsi="Times New Roman" w:cs="Times New Roman"/>
          <w:sz w:val="24"/>
          <w:szCs w:val="24"/>
        </w:rPr>
        <w:t>ЗАГС</w:t>
      </w:r>
      <w:r w:rsidRPr="009D0D6F">
        <w:rPr>
          <w:rFonts w:ascii="Times New Roman" w:hAnsi="Times New Roman" w:cs="Times New Roman"/>
          <w:sz w:val="24"/>
          <w:szCs w:val="24"/>
        </w:rPr>
        <w:t xml:space="preserve"> или </w:t>
      </w:r>
      <w:r w:rsidR="003B3DC2">
        <w:rPr>
          <w:rFonts w:ascii="Times New Roman" w:hAnsi="Times New Roman" w:cs="Times New Roman"/>
          <w:sz w:val="24"/>
          <w:szCs w:val="24"/>
        </w:rPr>
        <w:t>МФЦ</w:t>
      </w:r>
      <w:r w:rsidRPr="009D0D6F">
        <w:rPr>
          <w:rFonts w:ascii="Times New Roman" w:hAnsi="Times New Roman" w:cs="Times New Roman"/>
          <w:sz w:val="24"/>
          <w:szCs w:val="24"/>
        </w:rPr>
        <w:t xml:space="preserve"> запрашивает в компетентном органе (организации), определенном Правительством Российской Федерации, документ установленной формы о смерти, являющийся основанием для государственной регистрации смерти и выдаваемый в</w:t>
      </w:r>
      <w:proofErr w:type="gramEnd"/>
      <w:r w:rsidRPr="009D0D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0D6F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9D0D6F">
        <w:rPr>
          <w:rFonts w:ascii="Times New Roman" w:hAnsi="Times New Roman" w:cs="Times New Roman"/>
          <w:sz w:val="24"/>
          <w:szCs w:val="24"/>
        </w:rPr>
        <w:t xml:space="preserve">, форме и сроки, которые определяются Правительством Российской Федерации. Указанный документ или информация о его отсутствии предоставляется компетентным органом (организацией) в орган </w:t>
      </w:r>
      <w:r w:rsidR="003B3DC2">
        <w:rPr>
          <w:rFonts w:ascii="Times New Roman" w:hAnsi="Times New Roman" w:cs="Times New Roman"/>
          <w:sz w:val="24"/>
          <w:szCs w:val="24"/>
        </w:rPr>
        <w:t>ЗАГС</w:t>
      </w:r>
      <w:r w:rsidRPr="009D0D6F">
        <w:rPr>
          <w:rFonts w:ascii="Times New Roman" w:hAnsi="Times New Roman" w:cs="Times New Roman"/>
          <w:sz w:val="24"/>
          <w:szCs w:val="24"/>
        </w:rPr>
        <w:t xml:space="preserve"> или </w:t>
      </w:r>
      <w:r w:rsidR="003B3DC2">
        <w:rPr>
          <w:rFonts w:ascii="Times New Roman" w:hAnsi="Times New Roman" w:cs="Times New Roman"/>
          <w:sz w:val="24"/>
          <w:szCs w:val="24"/>
        </w:rPr>
        <w:t>МФЦ</w:t>
      </w:r>
      <w:r w:rsidRPr="009D0D6F">
        <w:rPr>
          <w:rFonts w:ascii="Times New Roman" w:hAnsi="Times New Roman" w:cs="Times New Roman"/>
          <w:sz w:val="24"/>
          <w:szCs w:val="24"/>
        </w:rPr>
        <w:t xml:space="preserve"> в срок не более тридцати дней со дня поступления запроса. Указанный документ может предоставляться в орган </w:t>
      </w:r>
      <w:r w:rsidR="003B3DC2">
        <w:rPr>
          <w:rFonts w:ascii="Times New Roman" w:hAnsi="Times New Roman" w:cs="Times New Roman"/>
          <w:sz w:val="24"/>
          <w:szCs w:val="24"/>
        </w:rPr>
        <w:t>ЗАГС или МФЦ</w:t>
      </w:r>
      <w:r w:rsidRPr="009D0D6F">
        <w:rPr>
          <w:rFonts w:ascii="Times New Roman" w:hAnsi="Times New Roman" w:cs="Times New Roman"/>
          <w:sz w:val="24"/>
          <w:szCs w:val="24"/>
        </w:rPr>
        <w:t xml:space="preserve"> заявителем.</w:t>
      </w:r>
    </w:p>
    <w:p w:rsidR="009D0D6F" w:rsidRDefault="009D0D6F" w:rsidP="00BB7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D6F" w:rsidRDefault="009D0D6F" w:rsidP="00BB7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DC2" w:rsidRDefault="003B3DC2" w:rsidP="00BB7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DC2" w:rsidRDefault="003B3DC2" w:rsidP="00BB7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D92" w:rsidRPr="00BB72D9" w:rsidRDefault="00BC7D92" w:rsidP="00BB7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0571" w:rsidRPr="00BB72D9" w:rsidRDefault="00DF0571" w:rsidP="00BB72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0571" w:rsidRPr="00BB7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92"/>
    <w:rsid w:val="00020399"/>
    <w:rsid w:val="00336E98"/>
    <w:rsid w:val="003B3DC2"/>
    <w:rsid w:val="00413AEF"/>
    <w:rsid w:val="009D0D6F"/>
    <w:rsid w:val="00BB72D9"/>
    <w:rsid w:val="00BC7D92"/>
    <w:rsid w:val="00D177D2"/>
    <w:rsid w:val="00D42BAD"/>
    <w:rsid w:val="00D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A0F5017B3B734C8362AABD66A0B72C" ma:contentTypeVersion="1" ma:contentTypeDescription="Создание документа." ma:contentTypeScope="" ma:versionID="3c727ef6b3b93f2f31d6cfc74e7014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96C9C4-453A-4862-9702-6FDD3D1DB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EF552-2DD7-4411-A519-BB3DCB23D0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1C1154E-4037-400B-AF04-AB6FBEC498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делам ЗАГС Новосибирской области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Батюта Ирина Егоровна</dc:creator>
  <cp:lastModifiedBy>User</cp:lastModifiedBy>
  <cp:revision>2</cp:revision>
  <dcterms:created xsi:type="dcterms:W3CDTF">2024-06-20T10:04:00Z</dcterms:created>
  <dcterms:modified xsi:type="dcterms:W3CDTF">2024-06-20T10:04:00Z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0x01010073A0F5017B3B734C8362AABD66A0B72C</vt:lpwstr>
  </property>
</Properties>
</file>