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E9DE" w14:textId="77777777" w:rsidR="000B223B" w:rsidRPr="00CA63DD" w:rsidRDefault="000B223B" w:rsidP="000B223B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CA63DD">
        <w:rPr>
          <w:noProof/>
          <w:sz w:val="28"/>
          <w:szCs w:val="28"/>
          <w:lang w:eastAsia="ru-RU"/>
        </w:rPr>
        <w:drawing>
          <wp:inline distT="0" distB="0" distL="0" distR="0" wp14:anchorId="3F2E8596" wp14:editId="76C7A747">
            <wp:extent cx="551815" cy="65532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DF96" w14:textId="77777777" w:rsidR="000B223B" w:rsidRPr="00CA63DD" w:rsidRDefault="000B223B" w:rsidP="000B223B">
      <w:pPr>
        <w:autoSpaceDE w:val="0"/>
        <w:autoSpaceDN w:val="0"/>
        <w:jc w:val="center"/>
        <w:rPr>
          <w:bCs/>
          <w:color w:val="C0C0C0"/>
          <w:sz w:val="28"/>
          <w:szCs w:val="28"/>
          <w:lang w:eastAsia="ru-RU"/>
        </w:rPr>
      </w:pPr>
    </w:p>
    <w:p w14:paraId="5A1253BC" w14:textId="77777777" w:rsidR="000B223B" w:rsidRPr="00CA63DD" w:rsidRDefault="000B223B" w:rsidP="000B223B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CA63DD">
        <w:rPr>
          <w:b/>
          <w:sz w:val="28"/>
          <w:szCs w:val="28"/>
          <w:lang w:eastAsia="ru-RU"/>
        </w:rPr>
        <w:t>УПРАВЛЕНИЕ ПО ДЕЛАМ ЗАПИСИ АКТОВ ГРАЖДАНСКОГО СОСТОЯНИЯ НОВОСИБИРСКОЙ ОБЛАСТИ</w:t>
      </w:r>
    </w:p>
    <w:p w14:paraId="0C232FC3" w14:textId="77777777" w:rsidR="000B223B" w:rsidRPr="00CA63DD" w:rsidRDefault="000B223B" w:rsidP="000B223B">
      <w:pPr>
        <w:autoSpaceDE w:val="0"/>
        <w:autoSpaceDN w:val="0"/>
        <w:ind w:right="376"/>
        <w:jc w:val="center"/>
        <w:rPr>
          <w:b/>
          <w:sz w:val="28"/>
          <w:szCs w:val="28"/>
          <w:lang w:eastAsia="ru-RU"/>
        </w:rPr>
      </w:pPr>
      <w:r w:rsidRPr="00CA63DD">
        <w:rPr>
          <w:b/>
          <w:sz w:val="28"/>
          <w:szCs w:val="28"/>
          <w:lang w:eastAsia="ru-RU"/>
        </w:rPr>
        <w:t>(УПРАВЛЕНИЕ ПО ДЕЛАМ ЗАГС НОВОСИБИРСКОЙ ОБЛАСТИ)</w:t>
      </w:r>
    </w:p>
    <w:p w14:paraId="3CEC04DC" w14:textId="77777777" w:rsidR="000B223B" w:rsidRPr="00CA63DD" w:rsidRDefault="000B223B" w:rsidP="000B223B">
      <w:pPr>
        <w:autoSpaceDE w:val="0"/>
        <w:autoSpaceDN w:val="0"/>
        <w:jc w:val="center"/>
        <w:rPr>
          <w:bCs/>
          <w:color w:val="C0C0C0"/>
          <w:sz w:val="28"/>
          <w:szCs w:val="28"/>
          <w:lang w:eastAsia="ru-RU"/>
        </w:rPr>
      </w:pPr>
    </w:p>
    <w:p w14:paraId="45834E87" w14:textId="77777777" w:rsidR="000B223B" w:rsidRPr="00CA63DD" w:rsidRDefault="000B223B" w:rsidP="000B223B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A63DD">
        <w:rPr>
          <w:b/>
          <w:bCs/>
          <w:color w:val="000000"/>
          <w:sz w:val="28"/>
          <w:szCs w:val="28"/>
          <w:lang w:eastAsia="ru-RU"/>
        </w:rPr>
        <w:t>ПРИКАЗ</w:t>
      </w:r>
    </w:p>
    <w:p w14:paraId="59686C61" w14:textId="77777777" w:rsidR="000B223B" w:rsidRPr="00CA63DD" w:rsidRDefault="000B223B" w:rsidP="000B223B">
      <w:pPr>
        <w:autoSpaceDE w:val="0"/>
        <w:autoSpaceDN w:val="0"/>
        <w:jc w:val="center"/>
        <w:rPr>
          <w:color w:val="C0C0C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130"/>
        <w:gridCol w:w="3214"/>
      </w:tblGrid>
      <w:tr w:rsidR="000B223B" w:rsidRPr="00CA63DD" w14:paraId="23655296" w14:textId="77777777" w:rsidTr="009F6842">
        <w:trPr>
          <w:trHeight w:val="278"/>
        </w:trPr>
        <w:tc>
          <w:tcPr>
            <w:tcW w:w="3227" w:type="dxa"/>
          </w:tcPr>
          <w:p w14:paraId="1612AF31" w14:textId="15AD5E9C" w:rsidR="000B223B" w:rsidRPr="00CA63DD" w:rsidRDefault="00523B84" w:rsidP="00523B84">
            <w:pPr>
              <w:tabs>
                <w:tab w:val="left" w:pos="597"/>
                <w:tab w:val="center" w:pos="1547"/>
              </w:tabs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__</w:t>
            </w:r>
            <w:r w:rsidRPr="00523B84">
              <w:rPr>
                <w:rFonts w:eastAsia="Calibri"/>
                <w:color w:val="000000"/>
                <w:sz w:val="28"/>
                <w:szCs w:val="28"/>
                <w:u w:val="single"/>
                <w:lang w:eastAsia="ru-RU"/>
              </w:rPr>
              <w:t>02 ноября 2023 года</w:t>
            </w:r>
            <w:r w:rsidR="000B223B" w:rsidRPr="00582F63">
              <w:rPr>
                <w:rFonts w:eastAsia="Calibri"/>
                <w:color w:val="000000"/>
                <w:sz w:val="28"/>
                <w:szCs w:val="28"/>
                <w:lang w:eastAsia="ru-RU"/>
              </w:rPr>
              <w:t>_</w:t>
            </w:r>
            <w:r w:rsidR="000B223B" w:rsidRPr="00CA63DD">
              <w:rPr>
                <w:rFonts w:eastAsia="Calibri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30" w:type="dxa"/>
          </w:tcPr>
          <w:p w14:paraId="65D79821" w14:textId="77777777" w:rsidR="000B223B" w:rsidRPr="00CA63DD" w:rsidRDefault="000B223B" w:rsidP="009F68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</w:tcPr>
          <w:p w14:paraId="1AF42612" w14:textId="79DDFC20" w:rsidR="000B223B" w:rsidRPr="00CA63DD" w:rsidRDefault="000B223B" w:rsidP="00523B84">
            <w:pPr>
              <w:autoSpaceDE w:val="0"/>
              <w:autoSpaceDN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A63DD">
              <w:rPr>
                <w:rFonts w:eastAsia="Calibri"/>
                <w:color w:val="000000"/>
                <w:sz w:val="28"/>
                <w:szCs w:val="28"/>
                <w:lang w:eastAsia="ru-RU"/>
              </w:rPr>
              <w:t>№ __</w:t>
            </w:r>
            <w:r w:rsidR="00523B84">
              <w:rPr>
                <w:rFonts w:eastAsia="Calibri"/>
                <w:color w:val="000000"/>
                <w:sz w:val="28"/>
                <w:szCs w:val="28"/>
                <w:u w:val="single"/>
                <w:lang w:eastAsia="ru-RU"/>
              </w:rPr>
              <w:t>159-НПА</w:t>
            </w:r>
            <w:r w:rsidRPr="00CA63DD">
              <w:rPr>
                <w:rFonts w:eastAsia="Calibri"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  <w:tr w:rsidR="000B223B" w:rsidRPr="00CA63DD" w14:paraId="37AD5A9F" w14:textId="77777777" w:rsidTr="009F6842">
        <w:tc>
          <w:tcPr>
            <w:tcW w:w="3227" w:type="dxa"/>
          </w:tcPr>
          <w:p w14:paraId="011E1A5D" w14:textId="77777777" w:rsidR="000B223B" w:rsidRPr="00CA63DD" w:rsidRDefault="000B223B" w:rsidP="009F6842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</w:tcPr>
          <w:p w14:paraId="7AE61B67" w14:textId="77777777" w:rsidR="000B223B" w:rsidRPr="00CA63DD" w:rsidRDefault="000B223B" w:rsidP="009F6842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A63DD">
              <w:rPr>
                <w:rFonts w:eastAsia="Calibri"/>
                <w:color w:val="000000"/>
                <w:sz w:val="24"/>
                <w:szCs w:val="24"/>
                <w:lang w:eastAsia="ru-RU"/>
              </w:rPr>
              <w:t>г. Новосибирск</w:t>
            </w:r>
          </w:p>
          <w:p w14:paraId="68B63268" w14:textId="77777777" w:rsidR="000B223B" w:rsidRPr="00CA63DD" w:rsidRDefault="000B223B" w:rsidP="009F6842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</w:tcPr>
          <w:p w14:paraId="30B8AC0E" w14:textId="77777777" w:rsidR="000B223B" w:rsidRPr="00CA63DD" w:rsidRDefault="000B223B" w:rsidP="009F6842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7A4ED2" w14:textId="77777777" w:rsidR="000B223B" w:rsidRPr="00476589" w:rsidRDefault="000B223B" w:rsidP="000B223B">
      <w:pPr>
        <w:jc w:val="center"/>
        <w:rPr>
          <w:b/>
          <w:bCs/>
          <w:sz w:val="28"/>
          <w:szCs w:val="28"/>
          <w:lang w:eastAsia="ru-RU"/>
        </w:rPr>
      </w:pPr>
    </w:p>
    <w:p w14:paraId="1321049E" w14:textId="77777777" w:rsidR="002B4E0F" w:rsidRPr="000D619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0D619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Об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утверждении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регламента</w:t>
      </w:r>
    </w:p>
    <w:p w14:paraId="380D0388" w14:textId="77777777" w:rsidR="000B223B" w:rsidRDefault="000B223B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у</w:t>
      </w:r>
      <w:r w:rsidR="00951774" w:rsidRPr="000D6193">
        <w:rPr>
          <w:b/>
          <w:noProof/>
          <w:sz w:val="28"/>
          <w:szCs w:val="28"/>
        </w:rPr>
        <w:t>правления по делам ЗАГС Новосибирской области</w:t>
      </w:r>
      <w:r w:rsidR="003727A6" w:rsidRPr="0079700B">
        <w:rPr>
          <w:b/>
          <w:bCs/>
          <w:sz w:val="28"/>
          <w:szCs w:val="28"/>
          <w:lang w:eastAsia="ru-RU"/>
        </w:rPr>
        <w:t xml:space="preserve"> </w:t>
      </w:r>
    </w:p>
    <w:p w14:paraId="51E5E4FA" w14:textId="664D5BAF" w:rsidR="003727A6" w:rsidRPr="000D6193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79700B">
        <w:rPr>
          <w:b/>
          <w:bCs/>
          <w:sz w:val="28"/>
          <w:szCs w:val="28"/>
          <w:lang w:eastAsia="ru-RU"/>
        </w:rPr>
        <w:t>государственной</w:t>
      </w:r>
      <w:r w:rsidR="003727A6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9700B">
        <w:rPr>
          <w:b/>
          <w:bCs/>
          <w:sz w:val="28"/>
          <w:szCs w:val="28"/>
          <w:lang w:eastAsia="ru-RU"/>
        </w:rPr>
        <w:br/>
        <w:t>«</w:t>
      </w:r>
      <w:r w:rsidR="00453049" w:rsidRPr="0079700B">
        <w:rPr>
          <w:b/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3727A6" w:rsidRPr="0079700B">
        <w:rPr>
          <w:b/>
          <w:bCs/>
          <w:sz w:val="28"/>
          <w:szCs w:val="28"/>
          <w:lang w:eastAsia="ru-RU"/>
        </w:rPr>
        <w:t>»</w:t>
      </w:r>
    </w:p>
    <w:p w14:paraId="55243B22" w14:textId="77777777" w:rsidR="004772EC" w:rsidRPr="000D6193" w:rsidRDefault="004772EC" w:rsidP="0057618E">
      <w:pPr>
        <w:ind w:firstLine="709"/>
        <w:rPr>
          <w:sz w:val="28"/>
          <w:szCs w:val="28"/>
        </w:rPr>
      </w:pPr>
    </w:p>
    <w:p w14:paraId="199CC7CA" w14:textId="3877F328" w:rsidR="00453049" w:rsidRDefault="002B4E0F" w:rsidP="00D71389">
      <w:pPr>
        <w:ind w:firstLine="709"/>
        <w:jc w:val="both"/>
        <w:rPr>
          <w:noProof/>
          <w:sz w:val="28"/>
          <w:szCs w:val="28"/>
        </w:rPr>
      </w:pPr>
      <w:proofErr w:type="gramStart"/>
      <w:r w:rsidRPr="000D6193">
        <w:rPr>
          <w:noProof/>
          <w:sz w:val="28"/>
          <w:szCs w:val="28"/>
        </w:rPr>
        <w:t xml:space="preserve">В соответствии с Федеральным законом от 28.11.2015 № 330-ФЗ </w:t>
      </w:r>
      <w:r w:rsidR="003C4851">
        <w:rPr>
          <w:noProof/>
          <w:sz w:val="28"/>
          <w:szCs w:val="28"/>
        </w:rPr>
        <w:t>«</w:t>
      </w:r>
      <w:r w:rsidRPr="000D6193">
        <w:rPr>
          <w:noProof/>
          <w:sz w:val="28"/>
          <w:szCs w:val="28"/>
        </w:rPr>
        <w:t>О проставлении апостиля на российских официальных документах, подлежащих вывозу за пределы территории и Российской Федерации</w:t>
      </w:r>
      <w:r w:rsidR="003C4851">
        <w:rPr>
          <w:noProof/>
          <w:sz w:val="28"/>
          <w:szCs w:val="28"/>
        </w:rPr>
        <w:t>»</w:t>
      </w:r>
      <w:r w:rsidRPr="000D6193">
        <w:rPr>
          <w:noProof/>
          <w:sz w:val="28"/>
          <w:szCs w:val="28"/>
        </w:rPr>
        <w:t>, Федеральным законом от</w:t>
      </w:r>
      <w:r w:rsidR="003C4851">
        <w:rPr>
          <w:noProof/>
          <w:sz w:val="28"/>
          <w:szCs w:val="28"/>
        </w:rPr>
        <w:t> </w:t>
      </w:r>
      <w:r w:rsidRPr="000D6193">
        <w:rPr>
          <w:noProof/>
          <w:sz w:val="28"/>
          <w:szCs w:val="28"/>
        </w:rPr>
        <w:t xml:space="preserve">27.07.2010 № 210-ФЗ </w:t>
      </w:r>
      <w:r w:rsidR="003C4851">
        <w:rPr>
          <w:noProof/>
          <w:sz w:val="28"/>
          <w:szCs w:val="28"/>
        </w:rPr>
        <w:t>«</w:t>
      </w:r>
      <w:r w:rsidRPr="000D6193">
        <w:rPr>
          <w:noProof/>
          <w:sz w:val="28"/>
          <w:szCs w:val="28"/>
        </w:rPr>
        <w:t>Об организации предоставления государственных и муниципальных услуг</w:t>
      </w:r>
      <w:r w:rsidR="003C4851">
        <w:rPr>
          <w:noProof/>
          <w:sz w:val="28"/>
          <w:szCs w:val="28"/>
        </w:rPr>
        <w:t>»</w:t>
      </w:r>
      <w:r w:rsidRPr="000D6193">
        <w:rPr>
          <w:noProof/>
          <w:sz w:val="28"/>
          <w:szCs w:val="28"/>
        </w:rPr>
        <w:t>, постановлением Правительства Новосибирской</w:t>
      </w:r>
      <w:r w:rsidR="003C4851">
        <w:rPr>
          <w:noProof/>
          <w:sz w:val="28"/>
          <w:szCs w:val="28"/>
        </w:rPr>
        <w:t xml:space="preserve"> области от 18.10.2010 № 176-п «</w:t>
      </w:r>
      <w:r w:rsidRPr="000D6193">
        <w:rPr>
          <w:noProof/>
          <w:sz w:val="28"/>
          <w:szCs w:val="28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proofErr w:type="gramEnd"/>
      <w:r w:rsidR="003C4851">
        <w:rPr>
          <w:noProof/>
          <w:sz w:val="28"/>
          <w:szCs w:val="28"/>
        </w:rPr>
        <w:t>»</w:t>
      </w:r>
      <w:r w:rsidRPr="000D6193">
        <w:rPr>
          <w:noProof/>
          <w:sz w:val="28"/>
          <w:szCs w:val="28"/>
        </w:rPr>
        <w:t>, приказываю:</w:t>
      </w:r>
    </w:p>
    <w:p w14:paraId="40C33C44" w14:textId="5D1C82AF" w:rsidR="000B223B" w:rsidRDefault="000B223B" w:rsidP="00D71389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1. </w:t>
      </w:r>
      <w:r w:rsidRPr="000B223B">
        <w:rPr>
          <w:noProof/>
          <w:sz w:val="28"/>
          <w:szCs w:val="28"/>
        </w:rPr>
        <w:t xml:space="preserve">Утвердить прилагаемый Административный регламент </w:t>
      </w:r>
      <w:r>
        <w:rPr>
          <w:noProof/>
          <w:sz w:val="28"/>
          <w:szCs w:val="28"/>
        </w:rPr>
        <w:t>у</w:t>
      </w:r>
      <w:r w:rsidRPr="000B223B">
        <w:rPr>
          <w:noProof/>
          <w:sz w:val="28"/>
          <w:szCs w:val="28"/>
        </w:rPr>
        <w:t>правления по делам ЗАГС Новосибирской области по предоставлению государственной услуги «Проставление апостиля на документах, выданных органами ЗАГС Новосибирской области, подлежащих вывозу за пределы территории Российской Федерации».</w:t>
      </w:r>
    </w:p>
    <w:p w14:paraId="1CEBC191" w14:textId="359565B4" w:rsidR="000B223B" w:rsidRDefault="000B223B" w:rsidP="00D71389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2. </w:t>
      </w:r>
      <w:r w:rsidRPr="000B223B">
        <w:rPr>
          <w:noProof/>
          <w:sz w:val="28"/>
          <w:szCs w:val="28"/>
        </w:rPr>
        <w:t xml:space="preserve">Признать утратившим силу пункт 1 приказа управления по делам ЗАГС Новосибирской области от 16.06.2023 № 98-НПА </w:t>
      </w:r>
      <w:r>
        <w:rPr>
          <w:noProof/>
          <w:sz w:val="28"/>
          <w:szCs w:val="28"/>
        </w:rPr>
        <w:t>«</w:t>
      </w:r>
      <w:r w:rsidRPr="000B223B">
        <w:rPr>
          <w:noProof/>
          <w:sz w:val="28"/>
          <w:szCs w:val="28"/>
        </w:rPr>
        <w:t xml:space="preserve">Об утверждении Административного регламента управления по делам ЗАГС Новосибирской области по предоставлению государственной услуги </w:t>
      </w:r>
      <w:r>
        <w:rPr>
          <w:noProof/>
          <w:sz w:val="28"/>
          <w:szCs w:val="28"/>
        </w:rPr>
        <w:t>«</w:t>
      </w:r>
      <w:r w:rsidRPr="000B223B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>
        <w:rPr>
          <w:noProof/>
          <w:sz w:val="28"/>
          <w:szCs w:val="28"/>
        </w:rPr>
        <w:t>»</w:t>
      </w:r>
      <w:r w:rsidRPr="000B223B">
        <w:rPr>
          <w:noProof/>
          <w:sz w:val="28"/>
          <w:szCs w:val="28"/>
        </w:rPr>
        <w:t>.</w:t>
      </w:r>
    </w:p>
    <w:p w14:paraId="3F6B77B8" w14:textId="77777777" w:rsidR="000B223B" w:rsidRDefault="000B223B" w:rsidP="00D71389">
      <w:pPr>
        <w:ind w:firstLine="709"/>
        <w:jc w:val="both"/>
        <w:rPr>
          <w:noProof/>
          <w:sz w:val="28"/>
          <w:szCs w:val="28"/>
        </w:rPr>
      </w:pPr>
    </w:p>
    <w:p w14:paraId="4DB9349D" w14:textId="77777777" w:rsidR="004772EC" w:rsidRDefault="004772EC" w:rsidP="00D71389">
      <w:pPr>
        <w:ind w:firstLine="709"/>
        <w:jc w:val="both"/>
        <w:rPr>
          <w:noProof/>
          <w:sz w:val="28"/>
          <w:szCs w:val="28"/>
        </w:rPr>
      </w:pPr>
    </w:p>
    <w:p w14:paraId="69FD67DB" w14:textId="77777777" w:rsidR="004772EC" w:rsidRDefault="004772EC" w:rsidP="00D71389">
      <w:pPr>
        <w:ind w:firstLine="709"/>
        <w:jc w:val="both"/>
        <w:rPr>
          <w:noProof/>
          <w:sz w:val="28"/>
          <w:szCs w:val="28"/>
        </w:rPr>
      </w:pPr>
    </w:p>
    <w:p w14:paraId="2C6D96E4" w14:textId="00E25CA7" w:rsidR="000B223B" w:rsidRDefault="000B223B" w:rsidP="004772EC">
      <w:pPr>
        <w:jc w:val="both"/>
        <w:rPr>
          <w:noProof/>
          <w:sz w:val="28"/>
          <w:szCs w:val="28"/>
        </w:rPr>
      </w:pPr>
      <w:r w:rsidRPr="000B223B">
        <w:rPr>
          <w:noProof/>
          <w:sz w:val="28"/>
          <w:szCs w:val="28"/>
        </w:rPr>
        <w:t>Начальник управления</w:t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1F7695" w:rsidRPr="001F7695">
        <w:rPr>
          <w:i/>
          <w:noProof/>
          <w:sz w:val="28"/>
          <w:szCs w:val="28"/>
        </w:rPr>
        <w:t>подпись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</w:t>
      </w:r>
      <w:r w:rsidR="004772E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</w:t>
      </w:r>
      <w:r w:rsidRPr="0079700B">
        <w:rPr>
          <w:noProof/>
          <w:sz w:val="28"/>
          <w:szCs w:val="28"/>
        </w:rPr>
        <w:t>Н.А. Шустова</w:t>
      </w:r>
      <w:r>
        <w:rPr>
          <w:noProof/>
          <w:sz w:val="28"/>
          <w:szCs w:val="28"/>
        </w:rPr>
        <w:br w:type="page"/>
      </w:r>
    </w:p>
    <w:p w14:paraId="67E5F640" w14:textId="77777777" w:rsidR="000B223B" w:rsidRPr="0079700B" w:rsidRDefault="000B223B" w:rsidP="00FC63C3">
      <w:pPr>
        <w:spacing w:before="240"/>
        <w:ind w:left="7371"/>
        <w:jc w:val="both"/>
        <w:rPr>
          <w:sz w:val="28"/>
          <w:szCs w:val="28"/>
        </w:rPr>
        <w:sectPr w:rsidR="000B223B" w:rsidRPr="0079700B" w:rsidSect="004772EC">
          <w:headerReference w:type="default" r:id="rId10"/>
          <w:headerReference w:type="first" r:id="rId11"/>
          <w:pgSz w:w="11906" w:h="16838"/>
          <w:pgMar w:top="567" w:right="567" w:bottom="993" w:left="1134" w:header="709" w:footer="709" w:gutter="0"/>
          <w:cols w:space="708"/>
          <w:titlePg/>
          <w:docGrid w:linePitch="360"/>
        </w:sectPr>
      </w:pPr>
    </w:p>
    <w:p w14:paraId="15DD1646" w14:textId="3E37FF88" w:rsidR="000B223B" w:rsidRDefault="009F6842" w:rsidP="000B223B">
      <w:pPr>
        <w:spacing w:before="24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14:paraId="5DAC301A" w14:textId="0C11BD3A" w:rsidR="000B223B" w:rsidRDefault="000B223B" w:rsidP="000B223B">
      <w:pPr>
        <w:ind w:left="5670"/>
        <w:jc w:val="both"/>
        <w:rPr>
          <w:sz w:val="24"/>
          <w:szCs w:val="24"/>
        </w:rPr>
      </w:pPr>
      <w:r w:rsidRPr="00683145">
        <w:rPr>
          <w:sz w:val="24"/>
          <w:szCs w:val="24"/>
        </w:rPr>
        <w:t xml:space="preserve">приказом </w:t>
      </w:r>
      <w:r>
        <w:rPr>
          <w:noProof/>
          <w:sz w:val="24"/>
          <w:szCs w:val="24"/>
        </w:rPr>
        <w:t>у</w:t>
      </w:r>
      <w:r w:rsidRPr="00683145">
        <w:rPr>
          <w:noProof/>
          <w:sz w:val="24"/>
          <w:szCs w:val="24"/>
        </w:rPr>
        <w:t>правления по делам ЗАГС Новосибирской области</w:t>
      </w:r>
      <w:r w:rsidRPr="00683145">
        <w:rPr>
          <w:sz w:val="24"/>
          <w:szCs w:val="24"/>
        </w:rPr>
        <w:t xml:space="preserve"> от  </w:t>
      </w:r>
      <w:proofErr w:type="spellStart"/>
      <w:proofErr w:type="gramStart"/>
      <w:r w:rsidRPr="00832B6B">
        <w:rPr>
          <w:sz w:val="24"/>
          <w:szCs w:val="24"/>
        </w:rPr>
        <w:t>от</w:t>
      </w:r>
      <w:proofErr w:type="spellEnd"/>
      <w:proofErr w:type="gramEnd"/>
      <w:r w:rsidRPr="00832B6B">
        <w:rPr>
          <w:sz w:val="24"/>
          <w:szCs w:val="24"/>
        </w:rPr>
        <w:t> </w:t>
      </w:r>
      <w:r w:rsidR="001F7695">
        <w:rPr>
          <w:sz w:val="24"/>
          <w:szCs w:val="24"/>
        </w:rPr>
        <w:t>__</w:t>
      </w:r>
      <w:r w:rsidR="001F7695" w:rsidRPr="001F7695">
        <w:rPr>
          <w:sz w:val="24"/>
          <w:szCs w:val="24"/>
          <w:u w:val="single"/>
        </w:rPr>
        <w:t>02.11.2023</w:t>
      </w:r>
      <w:r w:rsidR="001F7695">
        <w:rPr>
          <w:sz w:val="24"/>
          <w:szCs w:val="24"/>
          <w:u w:val="single"/>
        </w:rPr>
        <w:t>__</w:t>
      </w:r>
      <w:r w:rsidRPr="00832B6B">
        <w:rPr>
          <w:sz w:val="24"/>
          <w:szCs w:val="24"/>
        </w:rPr>
        <w:t xml:space="preserve">  № __</w:t>
      </w:r>
      <w:r w:rsidR="001F7695" w:rsidRPr="001F7695">
        <w:rPr>
          <w:sz w:val="24"/>
          <w:szCs w:val="24"/>
          <w:u w:val="single"/>
        </w:rPr>
        <w:t>159-НПА</w:t>
      </w:r>
      <w:r w:rsidRPr="00832B6B">
        <w:rPr>
          <w:sz w:val="24"/>
          <w:szCs w:val="24"/>
        </w:rPr>
        <w:t>___</w:t>
      </w:r>
    </w:p>
    <w:p w14:paraId="73E9D7DA" w14:textId="77777777" w:rsidR="00CD481B" w:rsidRDefault="00CD481B" w:rsidP="000B223B">
      <w:pPr>
        <w:rPr>
          <w:b/>
          <w:bCs/>
          <w:sz w:val="28"/>
          <w:szCs w:val="28"/>
          <w:lang w:eastAsia="ru-RU"/>
        </w:rPr>
      </w:pPr>
    </w:p>
    <w:p w14:paraId="6D2C6960" w14:textId="77777777" w:rsidR="000B223B" w:rsidRPr="000D6193" w:rsidRDefault="000B223B" w:rsidP="000B223B">
      <w:pPr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D619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Административный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</w:t>
      </w:r>
    </w:p>
    <w:p w14:paraId="45D730E9" w14:textId="5849F05D" w:rsidR="00C955F6" w:rsidRPr="0079700B" w:rsidRDefault="000B223B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у</w:t>
      </w:r>
      <w:r w:rsidR="00951774" w:rsidRPr="000D6193">
        <w:rPr>
          <w:b/>
          <w:noProof/>
          <w:sz w:val="28"/>
          <w:szCs w:val="28"/>
        </w:rPr>
        <w:t>правления по делам ЗАГС Новосибирской области</w:t>
      </w:r>
      <w:r w:rsidR="00C955F6" w:rsidRPr="0079700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79700B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79700B">
        <w:rPr>
          <w:b/>
          <w:bCs/>
          <w:sz w:val="28"/>
          <w:szCs w:val="28"/>
          <w:lang w:eastAsia="ru-RU"/>
        </w:rPr>
        <w:t>«</w:t>
      </w:r>
      <w:r w:rsidR="00570098" w:rsidRPr="0079700B">
        <w:rPr>
          <w:b/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C955F6" w:rsidRPr="0079700B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7970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7970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</w:t>
      </w:r>
      <w:r w:rsidRPr="007970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7970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Настоящий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дминистративный регламент устан</w:t>
      </w:r>
      <w:r w:rsidR="000773DA" w:rsidRPr="0079700B">
        <w:rPr>
          <w:sz w:val="28"/>
          <w:szCs w:val="28"/>
          <w:lang w:eastAsia="ru-RU"/>
        </w:rPr>
        <w:t>авливает порядок</w:t>
      </w:r>
      <w:r w:rsidR="008C0F6E" w:rsidRPr="0079700B">
        <w:rPr>
          <w:sz w:val="28"/>
          <w:szCs w:val="28"/>
          <w:lang w:eastAsia="ru-RU"/>
        </w:rPr>
        <w:t xml:space="preserve"> и стандарт</w:t>
      </w:r>
      <w:r w:rsidR="000773DA" w:rsidRPr="0079700B">
        <w:rPr>
          <w:sz w:val="28"/>
          <w:szCs w:val="28"/>
          <w:lang w:eastAsia="ru-RU"/>
        </w:rPr>
        <w:t xml:space="preserve"> предоставления </w:t>
      </w:r>
      <w:r w:rsidR="00A96C41" w:rsidRPr="0079700B">
        <w:rPr>
          <w:bCs/>
          <w:sz w:val="28"/>
          <w:szCs w:val="28"/>
          <w:lang w:eastAsia="ru-RU"/>
        </w:rPr>
        <w:t xml:space="preserve">государственной </w:t>
      </w:r>
      <w:r w:rsidRPr="0079700B">
        <w:rPr>
          <w:sz w:val="28"/>
          <w:szCs w:val="28"/>
          <w:lang w:eastAsia="ru-RU"/>
        </w:rPr>
        <w:t>услуги «</w:t>
      </w:r>
      <w:r w:rsidR="00076C0F" w:rsidRPr="0079700B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Pr="0079700B">
        <w:rPr>
          <w:sz w:val="28"/>
          <w:szCs w:val="28"/>
          <w:lang w:eastAsia="ru-RU"/>
        </w:rPr>
        <w:t>»</w:t>
      </w:r>
      <w:r w:rsidR="00297583" w:rsidRPr="007970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7970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Услуга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9C68BD" w:rsidRPr="000D6193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физическим лицам</w:t>
      </w:r>
      <w:r w:rsidR="009C68BD"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юридическим лицам</w:t>
      </w:r>
      <w:r w:rsidR="007A580B" w:rsidRPr="0079700B">
        <w:rPr>
          <w:sz w:val="28"/>
          <w:szCs w:val="28"/>
        </w:rPr>
        <w:t xml:space="preserve"> (</w:t>
      </w:r>
      <w:r w:rsidR="008F2947" w:rsidRPr="0079700B">
        <w:rPr>
          <w:sz w:val="28"/>
          <w:szCs w:val="28"/>
        </w:rPr>
        <w:t>далее</w:t>
      </w:r>
      <w:r w:rsidR="007A580B" w:rsidRPr="0079700B">
        <w:rPr>
          <w:noProof/>
          <w:sz w:val="28"/>
          <w:szCs w:val="28"/>
        </w:rPr>
        <w:t xml:space="preserve"> – заявители)</w:t>
      </w:r>
      <w:r w:rsidR="008035F6" w:rsidRPr="0079700B">
        <w:rPr>
          <w:sz w:val="28"/>
          <w:szCs w:val="28"/>
        </w:rPr>
        <w:t>,</w:t>
      </w:r>
      <w:r w:rsidRPr="0079700B">
        <w:rPr>
          <w:sz w:val="28"/>
          <w:szCs w:val="28"/>
          <w:lang w:eastAsia="ru-RU"/>
        </w:rPr>
        <w:t xml:space="preserve"> </w:t>
      </w:r>
      <w:r w:rsidR="008C0F6E" w:rsidRPr="0079700B">
        <w:rPr>
          <w:sz w:val="28"/>
          <w:szCs w:val="28"/>
          <w:lang w:eastAsia="ru-RU"/>
        </w:rPr>
        <w:t>указанным в таблице 1</w:t>
      </w:r>
      <w:r w:rsidRPr="0079700B">
        <w:rPr>
          <w:sz w:val="28"/>
          <w:szCs w:val="28"/>
          <w:lang w:eastAsia="ru-RU"/>
        </w:rPr>
        <w:t xml:space="preserve">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9C68BD" w:rsidRPr="0079700B">
        <w:rPr>
          <w:sz w:val="28"/>
          <w:szCs w:val="28"/>
          <w:lang w:eastAsia="ru-RU"/>
        </w:rPr>
        <w:t>1</w:t>
      </w:r>
      <w:r w:rsidRPr="0079700B">
        <w:rPr>
          <w:sz w:val="28"/>
          <w:szCs w:val="28"/>
          <w:lang w:eastAsia="ru-RU"/>
        </w:rPr>
        <w:t xml:space="preserve"> </w:t>
      </w:r>
      <w:r w:rsidR="001B1EBE" w:rsidRPr="0079700B">
        <w:rPr>
          <w:sz w:val="28"/>
          <w:szCs w:val="28"/>
          <w:lang w:eastAsia="ru-RU"/>
        </w:rPr>
        <w:t xml:space="preserve">к </w:t>
      </w:r>
      <w:r w:rsidRPr="0079700B">
        <w:rPr>
          <w:sz w:val="28"/>
          <w:szCs w:val="28"/>
          <w:lang w:eastAsia="ru-RU"/>
        </w:rPr>
        <w:t xml:space="preserve">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</w:t>
      </w:r>
      <w:r w:rsidR="00D83D7C" w:rsidRPr="0079700B">
        <w:rPr>
          <w:sz w:val="28"/>
          <w:szCs w:val="28"/>
        </w:rPr>
        <w:t>.</w:t>
      </w:r>
    </w:p>
    <w:p w14:paraId="04927EEE" w14:textId="43CC9459" w:rsidR="00C955F6" w:rsidRPr="007970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Услуга должна быть предоставлена заявителю в соответс</w:t>
      </w:r>
      <w:r w:rsidR="00E913A2" w:rsidRPr="0079700B">
        <w:rPr>
          <w:sz w:val="28"/>
          <w:szCs w:val="28"/>
        </w:rPr>
        <w:t xml:space="preserve">твии с вариантом предоставления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слуги (далее – вариант)</w:t>
      </w:r>
      <w:r w:rsidR="00C955F6" w:rsidRPr="0079700B">
        <w:rPr>
          <w:sz w:val="28"/>
          <w:szCs w:val="28"/>
          <w:lang w:eastAsia="ru-RU"/>
        </w:rPr>
        <w:t>.</w:t>
      </w:r>
    </w:p>
    <w:p w14:paraId="5F07A13F" w14:textId="03E46664" w:rsidR="00D35AB5" w:rsidRPr="007970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</w:t>
      </w:r>
      <w:r w:rsidR="008C0F6E" w:rsidRPr="007970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9700B">
        <w:rPr>
          <w:sz w:val="28"/>
          <w:szCs w:val="28"/>
          <w:lang w:eastAsia="ru-RU"/>
        </w:rPr>
        <w:t xml:space="preserve"> с таблицей 2 приложения</w:t>
      </w:r>
      <w:r w:rsidR="001D7761" w:rsidRPr="0079700B">
        <w:rPr>
          <w:sz w:val="28"/>
          <w:szCs w:val="28"/>
          <w:lang w:eastAsia="ru-RU"/>
        </w:rPr>
        <w:t xml:space="preserve"> №</w:t>
      </w:r>
      <w:r w:rsidR="00746662" w:rsidRPr="0079700B">
        <w:rPr>
          <w:sz w:val="28"/>
          <w:szCs w:val="28"/>
          <w:lang w:eastAsia="ru-RU"/>
        </w:rPr>
        <w:t> </w:t>
      </w:r>
      <w:r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227BBB" w:rsidRPr="0079700B">
        <w:rPr>
          <w:sz w:val="28"/>
          <w:szCs w:val="28"/>
          <w:lang w:eastAsia="ru-RU"/>
        </w:rPr>
        <w:t>дминистративному регламенту</w:t>
      </w:r>
      <w:r w:rsidRPr="0079700B">
        <w:rPr>
          <w:sz w:val="28"/>
          <w:szCs w:val="28"/>
          <w:lang w:eastAsia="ru-RU"/>
        </w:rPr>
        <w:t xml:space="preserve"> исходя из</w:t>
      </w:r>
      <w:r w:rsidR="00AF7B80" w:rsidRPr="0079700B">
        <w:rPr>
          <w:sz w:val="28"/>
          <w:szCs w:val="28"/>
          <w:lang w:eastAsia="ru-RU"/>
        </w:rPr>
        <w:t xml:space="preserve"> общих</w:t>
      </w:r>
      <w:r w:rsidR="008C0F6E" w:rsidRPr="0079700B">
        <w:rPr>
          <w:sz w:val="28"/>
          <w:szCs w:val="28"/>
          <w:lang w:eastAsia="ru-RU"/>
        </w:rPr>
        <w:t xml:space="preserve"> признаков заявителя,</w:t>
      </w:r>
      <w:r w:rsidRPr="0079700B">
        <w:rPr>
          <w:sz w:val="28"/>
          <w:szCs w:val="28"/>
          <w:lang w:eastAsia="ru-RU"/>
        </w:rPr>
        <w:t xml:space="preserve"> а также из результата </w:t>
      </w:r>
      <w:r w:rsidR="000C2C9F" w:rsidRPr="0079700B">
        <w:rPr>
          <w:sz w:val="28"/>
          <w:szCs w:val="28"/>
          <w:lang w:eastAsia="ru-RU"/>
        </w:rPr>
        <w:t>предоставления</w:t>
      </w:r>
      <w:r w:rsidR="008C0F6E" w:rsidRPr="0079700B">
        <w:rPr>
          <w:sz w:val="28"/>
          <w:szCs w:val="28"/>
          <w:lang w:eastAsia="ru-RU"/>
        </w:rPr>
        <w:t xml:space="preserve">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</w:t>
      </w:r>
      <w:r w:rsidR="00935CBE" w:rsidRPr="0079700B">
        <w:rPr>
          <w:sz w:val="28"/>
          <w:szCs w:val="28"/>
          <w:lang w:eastAsia="ru-RU"/>
        </w:rPr>
        <w:t>уги, за предоставлением которой</w:t>
      </w:r>
      <w:r w:rsidRPr="007970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7970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79700B">
        <w:rPr>
          <w:rStyle w:val="af5"/>
          <w:sz w:val="28"/>
          <w:szCs w:val="28"/>
          <w:lang w:eastAsia="ru-RU"/>
        </w:rPr>
        <w:footnoteReference w:id="1"/>
      </w:r>
      <w:r w:rsidRPr="007970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7970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9700B">
        <w:rPr>
          <w:rStyle w:val="af5"/>
          <w:sz w:val="28"/>
          <w:szCs w:val="28"/>
          <w:lang w:eastAsia="ru-RU"/>
        </w:rPr>
        <w:footnoteReference w:id="2"/>
      </w:r>
      <w:r w:rsidRPr="0079700B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7970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7970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9700B">
        <w:rPr>
          <w:b/>
          <w:sz w:val="28"/>
          <w:szCs w:val="28"/>
        </w:rPr>
        <w:t xml:space="preserve"> </w:t>
      </w:r>
      <w:r w:rsidR="00E913A2" w:rsidRPr="0079700B">
        <w:rPr>
          <w:rFonts w:eastAsia="Yu Gothic Light"/>
          <w:b/>
          <w:bCs/>
          <w:sz w:val="28"/>
          <w:szCs w:val="28"/>
        </w:rPr>
        <w:t>У</w:t>
      </w:r>
      <w:r w:rsidRPr="007970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7970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У</w:t>
      </w:r>
      <w:r w:rsidR="00C955F6" w:rsidRPr="007970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D619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C955F6" w:rsidRPr="000D6193">
        <w:rPr>
          <w:sz w:val="28"/>
          <w:szCs w:val="28"/>
          <w:lang w:eastAsia="ru-RU"/>
        </w:rPr>
        <w:t>.</w:t>
      </w:r>
    </w:p>
    <w:p w14:paraId="2BC38FE5" w14:textId="77777777" w:rsidR="007B4D5B" w:rsidRPr="007970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6C2608D" w:rsidR="007B4D5B" w:rsidRPr="000D619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C152EA" w:rsidRPr="000D6193">
        <w:rPr>
          <w:sz w:val="28"/>
          <w:szCs w:val="28"/>
          <w:lang w:eastAsia="ru-RU"/>
        </w:rPr>
        <w:t xml:space="preserve"> </w:t>
      </w:r>
      <w:r w:rsidR="00BB4958">
        <w:rPr>
          <w:noProof/>
          <w:sz w:val="28"/>
          <w:szCs w:val="28"/>
        </w:rPr>
        <w:t>у</w:t>
      </w:r>
      <w:r w:rsidR="00C152EA" w:rsidRPr="000D6193">
        <w:rPr>
          <w:noProof/>
          <w:sz w:val="28"/>
          <w:szCs w:val="28"/>
        </w:rPr>
        <w:t>правлением по делам ЗАГС Новосибирской области</w:t>
      </w:r>
      <w:r w:rsidR="00E73692" w:rsidRPr="000D6193">
        <w:rPr>
          <w:sz w:val="28"/>
          <w:szCs w:val="28"/>
        </w:rPr>
        <w:t xml:space="preserve"> </w:t>
      </w:r>
      <w:r w:rsidRPr="000D6193">
        <w:rPr>
          <w:sz w:val="28"/>
          <w:szCs w:val="28"/>
          <w:lang w:eastAsia="ru-RU"/>
        </w:rPr>
        <w:t>(</w:t>
      </w:r>
      <w:r w:rsidRPr="0079700B">
        <w:rPr>
          <w:sz w:val="28"/>
          <w:szCs w:val="28"/>
          <w:lang w:eastAsia="ru-RU"/>
        </w:rPr>
        <w:t>далее</w:t>
      </w:r>
      <w:r w:rsidRPr="000D6193">
        <w:rPr>
          <w:sz w:val="28"/>
          <w:szCs w:val="28"/>
          <w:lang w:eastAsia="ru-RU"/>
        </w:rPr>
        <w:t xml:space="preserve"> – </w:t>
      </w:r>
      <w:r w:rsidRPr="000D6193">
        <w:rPr>
          <w:noProof/>
          <w:sz w:val="28"/>
          <w:szCs w:val="28"/>
        </w:rPr>
        <w:t>Орган власти</w:t>
      </w:r>
      <w:r w:rsidR="009D70F1" w:rsidRPr="000D6193">
        <w:rPr>
          <w:sz w:val="28"/>
          <w:szCs w:val="28"/>
          <w:lang w:eastAsia="ru-RU"/>
        </w:rPr>
        <w:t>)</w:t>
      </w:r>
      <w:r w:rsidR="009D70F1" w:rsidRPr="000D6193">
        <w:rPr>
          <w:sz w:val="28"/>
          <w:szCs w:val="28"/>
        </w:rPr>
        <w:t>.</w:t>
      </w:r>
    </w:p>
    <w:p w14:paraId="46B6DA9F" w14:textId="77777777" w:rsidR="007B4D5B" w:rsidRPr="007970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0D6193">
        <w:rPr>
          <w:noProof/>
          <w:sz w:val="28"/>
          <w:szCs w:val="28"/>
        </w:rPr>
        <w:t xml:space="preserve">проставлением апостиля на документах, выданных органами записи </w:t>
      </w:r>
      <w:proofErr w:type="gramStart"/>
      <w:r w:rsidRPr="000D6193">
        <w:rPr>
          <w:noProof/>
          <w:sz w:val="28"/>
          <w:szCs w:val="28"/>
        </w:rPr>
        <w:t>актов гражданского состояния Новосибирской области, подлежащих вывозу за пределы территории Российской Федерации</w:t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</w:t>
      </w:r>
      <w:proofErr w:type="gramEnd"/>
      <w:r w:rsidR="00B80618" w:rsidRPr="0079700B">
        <w:rPr>
          <w:sz w:val="28"/>
          <w:szCs w:val="28"/>
        </w:rPr>
        <w:t>:</w:t>
      </w:r>
    </w:p>
    <w:p w14:paraId="69097B0A" w14:textId="1044B111" w:rsidR="003768EF" w:rsidRPr="000D619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легализованный документ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оригинал документа с апостилем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14:paraId="166C9DCD" w14:textId="77777777" w:rsidR="003768EF" w:rsidRPr="000D619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письменная форма, по требованию заявителя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.</w:t>
      </w:r>
    </w:p>
    <w:p w14:paraId="7E0CF2F1" w14:textId="0DF362F5"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</w:p>
    <w:p w14:paraId="794B8853" w14:textId="77777777" w:rsidR="0021740A" w:rsidRPr="007970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79700B">
        <w:rPr>
          <w:sz w:val="28"/>
          <w:szCs w:val="28"/>
        </w:rPr>
        <w:t xml:space="preserve"> </w:t>
      </w:r>
    </w:p>
    <w:p w14:paraId="5010BC24" w14:textId="2203551E" w:rsidR="00B45D30" w:rsidRPr="0079700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9700B">
        <w:rPr>
          <w:sz w:val="28"/>
          <w:szCs w:val="28"/>
        </w:rPr>
        <w:t>Результаты</w:t>
      </w:r>
      <w:r w:rsidR="00040F30" w:rsidRPr="0079700B">
        <w:rPr>
          <w:sz w:val="28"/>
          <w:szCs w:val="28"/>
        </w:rPr>
        <w:t xml:space="preserve"> предоставления</w:t>
      </w:r>
      <w:r w:rsidRPr="0079700B">
        <w:rPr>
          <w:sz w:val="28"/>
          <w:szCs w:val="28"/>
        </w:rPr>
        <w:t xml:space="preserve"> </w:t>
      </w:r>
      <w:r w:rsidR="007526E9" w:rsidRPr="0079700B">
        <w:rPr>
          <w:sz w:val="28"/>
          <w:szCs w:val="28"/>
        </w:rPr>
        <w:t>У</w:t>
      </w:r>
      <w:r w:rsidRPr="0079700B">
        <w:rPr>
          <w:sz w:val="28"/>
          <w:szCs w:val="28"/>
        </w:rPr>
        <w:t>слуги могут быть получены</w:t>
      </w:r>
      <w:r w:rsidR="00AD6765"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путем направления почтового отправления</w:t>
      </w:r>
      <w:r w:rsidRPr="0079700B">
        <w:rPr>
          <w:sz w:val="28"/>
          <w:szCs w:val="28"/>
        </w:rPr>
        <w:t>.</w:t>
      </w:r>
    </w:p>
    <w:p w14:paraId="531C3C56" w14:textId="6ED50B7D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7970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</w:t>
      </w:r>
      <w:r w:rsidR="007526E9" w:rsidRPr="0079700B">
        <w:rPr>
          <w:sz w:val="28"/>
          <w:szCs w:val="28"/>
          <w:lang w:eastAsia="ru-RU"/>
        </w:rPr>
        <w:t>рок предоставления Услуги</w:t>
      </w:r>
      <w:r w:rsidR="00C261CE" w:rsidRPr="0079700B">
        <w:rPr>
          <w:sz w:val="28"/>
          <w:szCs w:val="28"/>
          <w:lang w:eastAsia="ru-RU"/>
        </w:rPr>
        <w:t xml:space="preserve"> составляет</w:t>
      </w:r>
      <w:r w:rsidR="007526E9" w:rsidRPr="0079700B">
        <w:rPr>
          <w:sz w:val="28"/>
          <w:szCs w:val="28"/>
          <w:lang w:eastAsia="ru-RU"/>
        </w:rPr>
        <w:t xml:space="preserve"> </w:t>
      </w:r>
      <w:r w:rsidR="00AB6CE0" w:rsidRPr="0079700B">
        <w:rPr>
          <w:sz w:val="28"/>
          <w:szCs w:val="28"/>
          <w:lang w:eastAsia="ru-RU"/>
        </w:rPr>
        <w:t>3 рабочих дня</w:t>
      </w:r>
      <w:r w:rsidR="00957F17" w:rsidRPr="000D6193">
        <w:rPr>
          <w:sz w:val="28"/>
          <w:szCs w:val="28"/>
          <w:lang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со</w:t>
      </w:r>
      <w:r w:rsidR="00957F17" w:rsidRPr="000D6193">
        <w:rPr>
          <w:sz w:val="28"/>
          <w:szCs w:val="28"/>
          <w:lang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дня</w:t>
      </w:r>
      <w:r w:rsidR="00D22E92" w:rsidRPr="000D6193">
        <w:rPr>
          <w:sz w:val="28"/>
          <w:szCs w:val="28"/>
          <w:lang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A35FB8" w:rsidRPr="000D6193">
        <w:rPr>
          <w:sz w:val="28"/>
          <w:szCs w:val="28"/>
          <w:lang w:eastAsia="ru-RU"/>
        </w:rPr>
        <w:t xml:space="preserve"> </w:t>
      </w:r>
      <w:r w:rsidR="009F2E65" w:rsidRPr="000D6193">
        <w:rPr>
          <w:noProof/>
          <w:sz w:val="28"/>
          <w:szCs w:val="28"/>
        </w:rPr>
        <w:t>запроса</w:t>
      </w:r>
      <w:r w:rsidR="009F2E65" w:rsidRPr="000D6193">
        <w:rPr>
          <w:sz w:val="28"/>
          <w:szCs w:val="28"/>
        </w:rPr>
        <w:t xml:space="preserve"> </w:t>
      </w:r>
      <w:r w:rsidR="009F2E65" w:rsidRPr="0079700B">
        <w:rPr>
          <w:noProof/>
          <w:sz w:val="28"/>
          <w:szCs w:val="28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  <w:r w:rsidR="009F2E65" w:rsidRPr="0079700B">
        <w:rPr>
          <w:sz w:val="28"/>
          <w:szCs w:val="28"/>
        </w:rPr>
        <w:t xml:space="preserve"> (далее</w:t>
      </w:r>
      <w:r w:rsidR="009F2E65" w:rsidRPr="0079700B">
        <w:rPr>
          <w:sz w:val="28"/>
          <w:szCs w:val="28"/>
          <w:lang w:eastAsia="ru-RU"/>
        </w:rPr>
        <w:t xml:space="preserve"> – </w:t>
      </w:r>
      <w:r w:rsidR="009F2E65" w:rsidRPr="0079700B">
        <w:rPr>
          <w:noProof/>
          <w:sz w:val="28"/>
          <w:szCs w:val="28"/>
        </w:rPr>
        <w:t>запрос</w:t>
      </w:r>
      <w:r w:rsidR="009F2E65" w:rsidRPr="0079700B">
        <w:rPr>
          <w:sz w:val="28"/>
          <w:szCs w:val="28"/>
        </w:rPr>
        <w:t>)</w:t>
      </w:r>
      <w:r w:rsidR="00B50F3C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7970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9700B">
        <w:rPr>
          <w:sz w:val="28"/>
          <w:szCs w:val="28"/>
          <w:lang w:eastAsia="ru-RU"/>
        </w:rPr>
        <w:t>рианта и п</w:t>
      </w:r>
      <w:r w:rsidR="005C3AE8" w:rsidRPr="0079700B">
        <w:rPr>
          <w:sz w:val="28"/>
          <w:szCs w:val="28"/>
          <w:lang w:eastAsia="ru-RU"/>
        </w:rPr>
        <w:t>риведен в их описании, содержаще</w:t>
      </w:r>
      <w:r w:rsidR="008439FD" w:rsidRPr="0079700B">
        <w:rPr>
          <w:sz w:val="28"/>
          <w:szCs w:val="28"/>
          <w:lang w:eastAsia="ru-RU"/>
        </w:rPr>
        <w:t xml:space="preserve">мся в разделе </w:t>
      </w:r>
      <w:r w:rsidR="008439FD" w:rsidRPr="0079700B">
        <w:rPr>
          <w:sz w:val="28"/>
          <w:szCs w:val="28"/>
          <w:lang w:val="en-US" w:eastAsia="ru-RU"/>
        </w:rPr>
        <w:t>III</w:t>
      </w:r>
      <w:r w:rsidR="008439FD" w:rsidRPr="0079700B">
        <w:rPr>
          <w:sz w:val="28"/>
          <w:szCs w:val="28"/>
          <w:lang w:eastAsia="ru-RU"/>
        </w:rPr>
        <w:t xml:space="preserve"> настоящего </w:t>
      </w:r>
      <w:r w:rsidR="00935CBE" w:rsidRPr="0079700B">
        <w:rPr>
          <w:sz w:val="28"/>
          <w:szCs w:val="28"/>
          <w:lang w:eastAsia="ru-RU"/>
        </w:rPr>
        <w:t>А</w:t>
      </w:r>
      <w:r w:rsidR="008439FD" w:rsidRPr="007970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7970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7970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79700B">
        <w:rPr>
          <w:bCs/>
          <w:sz w:val="28"/>
          <w:szCs w:val="28"/>
          <w:lang w:eastAsia="ru-RU"/>
        </w:rPr>
        <w:t>государственных</w:t>
      </w:r>
      <w:r w:rsidRPr="0079700B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79700B">
        <w:rPr>
          <w:sz w:val="28"/>
          <w:szCs w:val="28"/>
        </w:rPr>
        <w:t>– сеть «Интернет»),</w:t>
      </w:r>
      <w:r w:rsidRPr="0079700B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79700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79700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79700B">
        <w:rPr>
          <w:sz w:val="28"/>
          <w:szCs w:val="28"/>
          <w:lang w:eastAsia="ru-RU"/>
        </w:rPr>
        <w:t>,</w:t>
      </w:r>
      <w:r w:rsidR="0052077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234B6C" w:rsidRPr="0079700B">
        <w:rPr>
          <w:sz w:val="28"/>
          <w:szCs w:val="28"/>
        </w:rPr>
        <w:t>:</w:t>
      </w:r>
    </w:p>
    <w:p w14:paraId="5A0AAECA" w14:textId="1C2EC185" w:rsidR="00C955F6" w:rsidRPr="000D619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документы, удостоверяющие личность заявителя</w:t>
      </w:r>
      <w:r w:rsidR="00150B39" w:rsidRPr="000D6193">
        <w:rPr>
          <w:sz w:val="28"/>
          <w:szCs w:val="28"/>
        </w:rPr>
        <w:t xml:space="preserve"> </w:t>
      </w:r>
      <w:r w:rsidR="00116253" w:rsidRPr="000D6193">
        <w:rPr>
          <w:sz w:val="28"/>
          <w:szCs w:val="28"/>
        </w:rPr>
        <w:t>(</w:t>
      </w:r>
      <w:r w:rsidR="00AF2087" w:rsidRPr="0079700B">
        <w:rPr>
          <w:sz w:val="28"/>
          <w:szCs w:val="28"/>
        </w:rPr>
        <w:t>при</w:t>
      </w:r>
      <w:r w:rsidR="00AF2087" w:rsidRPr="000D6193">
        <w:rPr>
          <w:sz w:val="28"/>
          <w:szCs w:val="28"/>
        </w:rPr>
        <w:t xml:space="preserve"> </w:t>
      </w:r>
      <w:r w:rsidR="00AF2087" w:rsidRPr="0079700B">
        <w:rPr>
          <w:sz w:val="28"/>
          <w:szCs w:val="28"/>
        </w:rPr>
        <w:t>подаче</w:t>
      </w:r>
      <w:r w:rsidR="00AF2087" w:rsidRPr="000D6193">
        <w:rPr>
          <w:sz w:val="28"/>
          <w:szCs w:val="28"/>
        </w:rPr>
        <w:t xml:space="preserve"> </w:t>
      </w:r>
      <w:r w:rsidR="00933CC7" w:rsidRPr="000D6193">
        <w:rPr>
          <w:noProof/>
          <w:sz w:val="28"/>
          <w:szCs w:val="28"/>
        </w:rPr>
        <w:t>запроса</w:t>
      </w:r>
      <w:r w:rsidR="00116253" w:rsidRPr="000D6193">
        <w:rPr>
          <w:sz w:val="28"/>
          <w:szCs w:val="28"/>
        </w:rPr>
        <w:t xml:space="preserve"> </w:t>
      </w:r>
      <w:r w:rsidR="00412C26" w:rsidRPr="000D6193">
        <w:rPr>
          <w:noProof/>
          <w:sz w:val="28"/>
          <w:szCs w:val="28"/>
        </w:rPr>
        <w:t>посредством почтовой связи</w:t>
      </w:r>
      <w:r w:rsidR="00412C26" w:rsidRPr="000D6193">
        <w:rPr>
          <w:sz w:val="28"/>
          <w:szCs w:val="28"/>
        </w:rPr>
        <w:t xml:space="preserve">: </w:t>
      </w:r>
      <w:r w:rsidR="00AF2087" w:rsidRPr="000D6193">
        <w:rPr>
          <w:noProof/>
          <w:sz w:val="28"/>
          <w:szCs w:val="28"/>
        </w:rPr>
        <w:t>представление документа не требуется</w:t>
      </w:r>
      <w:r w:rsidR="00150B39" w:rsidRPr="000D6193">
        <w:rPr>
          <w:sz w:val="28"/>
          <w:szCs w:val="28"/>
        </w:rPr>
        <w:t xml:space="preserve">; </w:t>
      </w:r>
      <w:r w:rsidR="00412C26" w:rsidRPr="000D6193">
        <w:rPr>
          <w:noProof/>
          <w:sz w:val="28"/>
          <w:szCs w:val="28"/>
        </w:rPr>
        <w:t>в Орган власти при личном обращении</w:t>
      </w:r>
      <w:r w:rsidR="00412C26" w:rsidRPr="000D6193">
        <w:rPr>
          <w:sz w:val="28"/>
          <w:szCs w:val="28"/>
        </w:rPr>
        <w:t xml:space="preserve">: </w:t>
      </w:r>
      <w:r w:rsidR="00AF2087" w:rsidRPr="000D6193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AF2087" w:rsidRPr="000D6193">
        <w:rPr>
          <w:sz w:val="28"/>
          <w:szCs w:val="28"/>
        </w:rPr>
        <w:t>)</w:t>
      </w:r>
      <w:r w:rsidR="00A07504" w:rsidRPr="000D6193">
        <w:rPr>
          <w:sz w:val="28"/>
          <w:szCs w:val="28"/>
        </w:rPr>
        <w:t>:</w:t>
      </w:r>
    </w:p>
    <w:p w14:paraId="3678DEE0" w14:textId="773C5346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паспорт гражданина Российской Федерации</w:t>
      </w:r>
      <w:r w:rsidR="006D5940" w:rsidRPr="000D6193">
        <w:rPr>
          <w:sz w:val="28"/>
          <w:szCs w:val="28"/>
        </w:rPr>
        <w:t>;</w:t>
      </w:r>
    </w:p>
    <w:p w14:paraId="5FEE7B51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0D6193">
        <w:rPr>
          <w:sz w:val="28"/>
          <w:szCs w:val="28"/>
        </w:rPr>
        <w:t>;</w:t>
      </w:r>
    </w:p>
    <w:p w14:paraId="5AFDB4F5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паспорт иностранного гражданина</w:t>
      </w:r>
      <w:r w:rsidR="006D5940" w:rsidRPr="000D6193">
        <w:rPr>
          <w:sz w:val="28"/>
          <w:szCs w:val="28"/>
        </w:rPr>
        <w:t>;</w:t>
      </w:r>
    </w:p>
    <w:p w14:paraId="5213EF5F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D5940" w:rsidRPr="000D6193">
        <w:rPr>
          <w:sz w:val="28"/>
          <w:szCs w:val="28"/>
        </w:rPr>
        <w:t>;</w:t>
      </w:r>
    </w:p>
    <w:p w14:paraId="61D2FD94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D5940" w:rsidRPr="000D6193">
        <w:rPr>
          <w:sz w:val="28"/>
          <w:szCs w:val="28"/>
        </w:rPr>
        <w:t>;</w:t>
      </w:r>
    </w:p>
    <w:p w14:paraId="76571072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D5940" w:rsidRPr="000D6193">
        <w:rPr>
          <w:sz w:val="28"/>
          <w:szCs w:val="28"/>
        </w:rPr>
        <w:t>;</w:t>
      </w:r>
    </w:p>
    <w:p w14:paraId="051EE505" w14:textId="77777777" w:rsidR="00C955F6" w:rsidRPr="000D619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документы, подтверждающие наличие льгот по уплате государственной пошлины</w:t>
      </w:r>
      <w:r w:rsidR="005C1CA2" w:rsidRPr="000D6193">
        <w:rPr>
          <w:sz w:val="28"/>
          <w:szCs w:val="28"/>
        </w:rPr>
        <w:t>,</w:t>
      </w:r>
      <w:r w:rsidR="00826BF4" w:rsidRPr="000D6193">
        <w:rPr>
          <w:noProof/>
          <w:sz w:val="28"/>
          <w:szCs w:val="28"/>
        </w:rPr>
        <w:t xml:space="preserve"> – иной документ, подтверждающий наличие льготы по уплате государственной пошлины</w:t>
      </w:r>
      <w:r w:rsidR="00645195" w:rsidRPr="0079700B">
        <w:rPr>
          <w:sz w:val="28"/>
          <w:szCs w:val="28"/>
        </w:rPr>
        <w:t xml:space="preserve"> (</w:t>
      </w:r>
      <w:r w:rsidR="00645195" w:rsidRPr="0079700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D6193">
        <w:rPr>
          <w:sz w:val="28"/>
          <w:szCs w:val="28"/>
        </w:rPr>
        <w:t>)</w:t>
      </w:r>
      <w:r w:rsidR="00D14162" w:rsidRPr="000D6193">
        <w:rPr>
          <w:sz w:val="28"/>
          <w:szCs w:val="28"/>
        </w:rPr>
        <w:t>;</w:t>
      </w:r>
    </w:p>
    <w:p w14:paraId="0D44B12F" w14:textId="77777777" w:rsidR="00C955F6" w:rsidRPr="000D619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AF2087" w:rsidRPr="0079700B">
        <w:rPr>
          <w:sz w:val="28"/>
          <w:szCs w:val="28"/>
        </w:rPr>
        <w:t xml:space="preserve"> (</w:t>
      </w:r>
      <w:r w:rsidR="000D22D9" w:rsidRPr="007970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116253" w:rsidRPr="000D6193">
        <w:rPr>
          <w:sz w:val="28"/>
          <w:szCs w:val="28"/>
        </w:rPr>
        <w:t>)</w:t>
      </w:r>
      <w:r w:rsidR="00A07504" w:rsidRPr="000D6193">
        <w:rPr>
          <w:sz w:val="28"/>
          <w:szCs w:val="28"/>
        </w:rPr>
        <w:t>:</w:t>
      </w:r>
    </w:p>
    <w:p w14:paraId="1F4E0CAD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рождении</w:t>
      </w:r>
      <w:r w:rsidR="006D5940" w:rsidRPr="000D6193">
        <w:rPr>
          <w:sz w:val="28"/>
          <w:szCs w:val="28"/>
        </w:rPr>
        <w:t>;</w:t>
      </w:r>
    </w:p>
    <w:p w14:paraId="10490FF5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заключении брака</w:t>
      </w:r>
      <w:r w:rsidR="006D5940" w:rsidRPr="000D6193">
        <w:rPr>
          <w:sz w:val="28"/>
          <w:szCs w:val="28"/>
        </w:rPr>
        <w:t>;</w:t>
      </w:r>
    </w:p>
    <w:p w14:paraId="5DF5EBF0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расторжении брака</w:t>
      </w:r>
      <w:r w:rsidR="006D5940" w:rsidRPr="000D6193">
        <w:rPr>
          <w:sz w:val="28"/>
          <w:szCs w:val="28"/>
        </w:rPr>
        <w:t>;</w:t>
      </w:r>
    </w:p>
    <w:p w14:paraId="3E695065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об усыновлении (удочерении)</w:t>
      </w:r>
      <w:r w:rsidR="006D5940" w:rsidRPr="000D6193">
        <w:rPr>
          <w:sz w:val="28"/>
          <w:szCs w:val="28"/>
        </w:rPr>
        <w:t>;</w:t>
      </w:r>
    </w:p>
    <w:p w14:paraId="693E1658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об установлении отцовства</w:t>
      </w:r>
      <w:r w:rsidR="006D5940" w:rsidRPr="000D6193">
        <w:rPr>
          <w:sz w:val="28"/>
          <w:szCs w:val="28"/>
        </w:rPr>
        <w:t>;</w:t>
      </w:r>
    </w:p>
    <w:p w14:paraId="0DEC1E24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перемене имени</w:t>
      </w:r>
      <w:r w:rsidR="006D5940" w:rsidRPr="000D6193">
        <w:rPr>
          <w:sz w:val="28"/>
          <w:szCs w:val="28"/>
        </w:rPr>
        <w:t>;</w:t>
      </w:r>
    </w:p>
    <w:p w14:paraId="364CFB55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смерти</w:t>
      </w:r>
      <w:r w:rsidR="006D5940" w:rsidRPr="000D6193">
        <w:rPr>
          <w:sz w:val="28"/>
          <w:szCs w:val="28"/>
        </w:rPr>
        <w:t>;</w:t>
      </w:r>
    </w:p>
    <w:p w14:paraId="4252C4D2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рождении</w:t>
      </w:r>
      <w:r w:rsidR="006D5940" w:rsidRPr="000D6193">
        <w:rPr>
          <w:sz w:val="28"/>
          <w:szCs w:val="28"/>
        </w:rPr>
        <w:t>;</w:t>
      </w:r>
    </w:p>
    <w:p w14:paraId="7C557710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заключении брака</w:t>
      </w:r>
      <w:r w:rsidR="006D5940" w:rsidRPr="000D6193">
        <w:rPr>
          <w:sz w:val="28"/>
          <w:szCs w:val="28"/>
        </w:rPr>
        <w:t>;</w:t>
      </w:r>
    </w:p>
    <w:p w14:paraId="75C5ABA7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расторжении брака</w:t>
      </w:r>
      <w:r w:rsidR="006D5940" w:rsidRPr="000D6193">
        <w:rPr>
          <w:sz w:val="28"/>
          <w:szCs w:val="28"/>
        </w:rPr>
        <w:t>;</w:t>
      </w:r>
    </w:p>
    <w:p w14:paraId="3B5715D6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усыновлении (удочерении)</w:t>
      </w:r>
      <w:r w:rsidR="006D5940" w:rsidRPr="000D6193">
        <w:rPr>
          <w:sz w:val="28"/>
          <w:szCs w:val="28"/>
        </w:rPr>
        <w:t>;</w:t>
      </w:r>
    </w:p>
    <w:p w14:paraId="16ED8970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перемене имени</w:t>
      </w:r>
      <w:r w:rsidR="006D5940" w:rsidRPr="000D6193">
        <w:rPr>
          <w:sz w:val="28"/>
          <w:szCs w:val="28"/>
        </w:rPr>
        <w:t>;</w:t>
      </w:r>
    </w:p>
    <w:p w14:paraId="31BE473C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установлении отцовства</w:t>
      </w:r>
      <w:r w:rsidR="006D5940" w:rsidRPr="000D6193">
        <w:rPr>
          <w:sz w:val="28"/>
          <w:szCs w:val="28"/>
        </w:rPr>
        <w:t>;</w:t>
      </w:r>
    </w:p>
    <w:p w14:paraId="6BBF8F74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смерти</w:t>
      </w:r>
      <w:r w:rsidR="006D5940" w:rsidRPr="000D6193">
        <w:rPr>
          <w:sz w:val="28"/>
          <w:szCs w:val="28"/>
        </w:rPr>
        <w:t>;</w:t>
      </w:r>
    </w:p>
    <w:p w14:paraId="2EEF39FF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lastRenderedPageBreak/>
        <w:t>справка об отсутствии факта государственной регистрации акта гражданского состояния</w:t>
      </w:r>
      <w:r w:rsidR="006D5940" w:rsidRPr="000D6193">
        <w:rPr>
          <w:sz w:val="28"/>
          <w:szCs w:val="28"/>
        </w:rPr>
        <w:t>;</w:t>
      </w:r>
    </w:p>
    <w:p w14:paraId="2A90B1FF" w14:textId="77777777" w:rsidR="00C955F6" w:rsidRPr="000D619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AF2087" w:rsidRPr="0079700B">
        <w:rPr>
          <w:sz w:val="28"/>
          <w:szCs w:val="28"/>
        </w:rPr>
        <w:t xml:space="preserve"> (</w:t>
      </w:r>
      <w:r w:rsidR="000D22D9" w:rsidRPr="0079700B">
        <w:rPr>
          <w:noProof/>
          <w:sz w:val="28"/>
          <w:szCs w:val="28"/>
        </w:rPr>
        <w:t>оригинал или копия</w:t>
      </w:r>
      <w:r w:rsidR="00116253" w:rsidRPr="000D6193">
        <w:rPr>
          <w:sz w:val="28"/>
          <w:szCs w:val="28"/>
        </w:rPr>
        <w:t>)</w:t>
      </w:r>
      <w:r w:rsidR="00A07504" w:rsidRPr="000D6193">
        <w:rPr>
          <w:sz w:val="28"/>
          <w:szCs w:val="28"/>
        </w:rPr>
        <w:t>:</w:t>
      </w:r>
    </w:p>
    <w:p w14:paraId="0C094C9F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доверенность</w:t>
      </w:r>
      <w:r w:rsidR="006D5940" w:rsidRPr="000D6193">
        <w:rPr>
          <w:sz w:val="28"/>
          <w:szCs w:val="28"/>
        </w:rPr>
        <w:t>;</w:t>
      </w:r>
    </w:p>
    <w:p w14:paraId="5BCD2017" w14:textId="77777777" w:rsidR="007762BC" w:rsidRPr="000D619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D5940" w:rsidRPr="0079700B">
        <w:rPr>
          <w:sz w:val="28"/>
          <w:szCs w:val="28"/>
        </w:rPr>
        <w:t>.</w:t>
      </w:r>
    </w:p>
    <w:p w14:paraId="49C2DF1C" w14:textId="43E69FA2" w:rsidR="00F51617" w:rsidRPr="0079700B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</w:t>
      </w:r>
      <w:r w:rsidR="003D0CED" w:rsidRPr="0079700B">
        <w:rPr>
          <w:sz w:val="28"/>
          <w:szCs w:val="28"/>
          <w:lang w:eastAsia="ru-RU"/>
        </w:rPr>
        <w:t xml:space="preserve">, </w:t>
      </w:r>
      <w:r w:rsidR="00EC206B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79700B">
        <w:rPr>
          <w:sz w:val="28"/>
          <w:szCs w:val="28"/>
        </w:rPr>
        <w:t xml:space="preserve"> </w:t>
      </w:r>
      <w:r w:rsidR="00EC206B" w:rsidRPr="0079700B">
        <w:rPr>
          <w:sz w:val="28"/>
          <w:szCs w:val="28"/>
        </w:rPr>
        <w:t xml:space="preserve">которые </w:t>
      </w:r>
      <w:r w:rsidR="003D0CED" w:rsidRPr="0079700B">
        <w:rPr>
          <w:sz w:val="28"/>
          <w:szCs w:val="28"/>
        </w:rPr>
        <w:t>заявитель вправе предста</w:t>
      </w:r>
      <w:r w:rsidR="00EC206B" w:rsidRPr="0079700B">
        <w:rPr>
          <w:sz w:val="28"/>
          <w:szCs w:val="28"/>
        </w:rPr>
        <w:t>вить по собственной инициативе</w:t>
      </w:r>
      <w:r w:rsidR="00B10B10" w:rsidRPr="000D6193">
        <w:rPr>
          <w:sz w:val="28"/>
          <w:szCs w:val="28"/>
        </w:rPr>
        <w:t>,</w:t>
      </w:r>
      <w:r w:rsidR="00C6261F" w:rsidRPr="000D6193">
        <w:rPr>
          <w:noProof/>
          <w:sz w:val="28"/>
          <w:szCs w:val="28"/>
        </w:rPr>
        <w:t xml:space="preserve"> – </w:t>
      </w:r>
      <w:r w:rsidRPr="000D6193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480B2C" w:rsidRPr="0079700B">
        <w:rPr>
          <w:sz w:val="28"/>
          <w:szCs w:val="28"/>
        </w:rPr>
        <w:t xml:space="preserve"> (</w:t>
      </w:r>
      <w:r w:rsidR="00480B2C" w:rsidRPr="007970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480B2C" w:rsidRPr="000D6193">
        <w:rPr>
          <w:sz w:val="28"/>
          <w:szCs w:val="28"/>
        </w:rPr>
        <w:t>)</w:t>
      </w:r>
      <w:r w:rsidR="00A07504" w:rsidRPr="000D6193">
        <w:rPr>
          <w:sz w:val="28"/>
          <w:szCs w:val="28"/>
        </w:rPr>
        <w:t>:</w:t>
      </w:r>
    </w:p>
    <w:p w14:paraId="73A82822" w14:textId="79803782" w:rsidR="00C77AD2" w:rsidRPr="0079700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квитанция</w:t>
      </w:r>
      <w:r w:rsidR="00670695" w:rsidRPr="0079700B">
        <w:rPr>
          <w:sz w:val="28"/>
          <w:szCs w:val="28"/>
          <w:lang w:val="en-US"/>
        </w:rPr>
        <w:t>;</w:t>
      </w:r>
    </w:p>
    <w:p w14:paraId="6754F243" w14:textId="77777777" w:rsidR="00C77AD2" w:rsidRPr="0079700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 об уплате государственной пошлины</w:t>
      </w:r>
      <w:r w:rsidR="00670695" w:rsidRPr="0079700B">
        <w:rPr>
          <w:sz w:val="28"/>
          <w:szCs w:val="28"/>
        </w:rPr>
        <w:t>.</w:t>
      </w:r>
      <w:r w:rsidR="006B03D5" w:rsidRPr="0079700B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79700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</w:t>
      </w:r>
      <w:r w:rsidR="007A60A5" w:rsidRPr="0079700B">
        <w:rPr>
          <w:sz w:val="28"/>
          <w:szCs w:val="28"/>
          <w:lang w:eastAsia="ru-RU"/>
        </w:rPr>
        <w:t>ставление</w:t>
      </w:r>
      <w:r w:rsidR="007A60A5" w:rsidRPr="000D6193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заявителем</w:t>
      </w:r>
      <w:r w:rsidR="007A60A5" w:rsidRPr="000D6193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документов</w:t>
      </w:r>
      <w:r w:rsidR="00BF58D8" w:rsidRPr="000D6193">
        <w:rPr>
          <w:sz w:val="28"/>
          <w:szCs w:val="28"/>
          <w:lang w:eastAsia="ru-RU"/>
        </w:rPr>
        <w:t xml:space="preserve">, </w:t>
      </w:r>
      <w:r w:rsidR="007A60A5" w:rsidRPr="0079700B">
        <w:rPr>
          <w:sz w:val="28"/>
          <w:szCs w:val="28"/>
          <w:lang w:eastAsia="ru-RU"/>
        </w:rPr>
        <w:t>предусмотренных</w:t>
      </w:r>
      <w:r w:rsidR="00BF58D8" w:rsidRPr="000D6193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в</w:t>
      </w:r>
      <w:r w:rsidR="00BF58D8" w:rsidRPr="000D6193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настоящем</w:t>
      </w:r>
      <w:r w:rsidR="00BF58D8" w:rsidRPr="000D6193">
        <w:rPr>
          <w:sz w:val="28"/>
          <w:szCs w:val="28"/>
          <w:lang w:eastAsia="ru-RU"/>
        </w:rPr>
        <w:t xml:space="preserve"> </w:t>
      </w:r>
      <w:r w:rsidR="00EA71FA" w:rsidRPr="0079700B">
        <w:rPr>
          <w:sz w:val="28"/>
          <w:szCs w:val="28"/>
          <w:lang w:eastAsia="ru-RU"/>
        </w:rPr>
        <w:t>под</w:t>
      </w:r>
      <w:r w:rsidR="00BF58D8" w:rsidRPr="0079700B">
        <w:rPr>
          <w:sz w:val="28"/>
          <w:szCs w:val="28"/>
          <w:lang w:eastAsia="ru-RU"/>
        </w:rPr>
        <w:t>разделе</w:t>
      </w:r>
      <w:r w:rsidR="00BF58D8" w:rsidRPr="000D6193">
        <w:rPr>
          <w:sz w:val="28"/>
          <w:szCs w:val="28"/>
          <w:lang w:eastAsia="ru-RU"/>
        </w:rPr>
        <w:t xml:space="preserve">, </w:t>
      </w:r>
      <w:r w:rsidR="00BF58D8" w:rsidRPr="0079700B">
        <w:rPr>
          <w:sz w:val="28"/>
          <w:szCs w:val="28"/>
          <w:lang w:eastAsia="ru-RU"/>
        </w:rPr>
        <w:t>а</w:t>
      </w:r>
      <w:r w:rsidR="00BF58D8" w:rsidRPr="000D6193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также</w:t>
      </w:r>
      <w:r w:rsidR="008D3A7F" w:rsidRPr="000D6193">
        <w:rPr>
          <w:sz w:val="28"/>
          <w:szCs w:val="28"/>
          <w:lang w:eastAsia="ru-RU"/>
        </w:rPr>
        <w:t xml:space="preserve"> </w:t>
      </w:r>
      <w:r w:rsidR="0035381F" w:rsidRPr="000D6193">
        <w:rPr>
          <w:noProof/>
          <w:sz w:val="28"/>
          <w:szCs w:val="28"/>
        </w:rPr>
        <w:t>запроса</w:t>
      </w:r>
      <w:r w:rsidR="00BF58D8" w:rsidRPr="000D6193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осуществляется</w:t>
      </w:r>
      <w:r w:rsidR="00B55270" w:rsidRPr="000D6193">
        <w:rPr>
          <w:sz w:val="28"/>
          <w:szCs w:val="28"/>
          <w:lang w:eastAsia="ru-RU"/>
        </w:rPr>
        <w:t xml:space="preserve"> </w:t>
      </w:r>
      <w:r w:rsidR="00154DEF" w:rsidRPr="000D6193">
        <w:rPr>
          <w:noProof/>
          <w:sz w:val="28"/>
          <w:szCs w:val="28"/>
        </w:rPr>
        <w:t>в Орган власти при личном обращении</w:t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0D6193">
        <w:rPr>
          <w:noProof/>
          <w:sz w:val="28"/>
          <w:szCs w:val="28"/>
        </w:rPr>
        <w:t>посредством почтовой связи</w:t>
      </w:r>
      <w:r w:rsidR="00BF58D8" w:rsidRPr="0079700B">
        <w:rPr>
          <w:sz w:val="28"/>
          <w:szCs w:val="28"/>
          <w:lang w:eastAsia="ru-RU"/>
        </w:rPr>
        <w:t>.</w:t>
      </w:r>
    </w:p>
    <w:p w14:paraId="27F39AC8" w14:textId="77777777" w:rsidR="00D20E4D" w:rsidRPr="007970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Исчерпывающий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перечень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оснований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для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отказа</w:t>
      </w:r>
      <w:r w:rsidRPr="000D6193">
        <w:rPr>
          <w:b/>
          <w:bCs/>
          <w:sz w:val="28"/>
          <w:szCs w:val="28"/>
          <w:lang w:eastAsia="ru-RU"/>
        </w:rPr>
        <w:br/>
      </w:r>
      <w:r w:rsidRPr="0079700B">
        <w:rPr>
          <w:b/>
          <w:bCs/>
          <w:sz w:val="28"/>
          <w:szCs w:val="28"/>
          <w:lang w:eastAsia="ru-RU"/>
        </w:rPr>
        <w:t>в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приеме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noProof/>
          <w:sz w:val="28"/>
          <w:szCs w:val="28"/>
        </w:rPr>
        <w:t>запроса</w:t>
      </w:r>
      <w:r w:rsidRPr="0079700B">
        <w:rPr>
          <w:b/>
          <w:sz w:val="28"/>
          <w:szCs w:val="28"/>
        </w:rPr>
        <w:t xml:space="preserve"> и</w:t>
      </w:r>
      <w:r w:rsidRPr="0079700B">
        <w:rPr>
          <w:sz w:val="28"/>
          <w:szCs w:val="28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0D619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Орган власти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отказывает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заявителю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приеме</w:t>
      </w:r>
      <w:r w:rsidRPr="000D6193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запроса</w:t>
      </w:r>
      <w:r w:rsidRPr="0079700B">
        <w:rPr>
          <w:sz w:val="28"/>
          <w:szCs w:val="28"/>
        </w:rPr>
        <w:t xml:space="preserve"> и документов при наличии </w:t>
      </w:r>
      <w:r w:rsidRPr="0079700B">
        <w:rPr>
          <w:sz w:val="28"/>
          <w:szCs w:val="28"/>
          <w:lang w:eastAsia="ru-RU"/>
        </w:rPr>
        <w:t>следующих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оснований</w:t>
      </w:r>
      <w:r w:rsidRPr="000D6193">
        <w:rPr>
          <w:sz w:val="28"/>
          <w:szCs w:val="28"/>
          <w:lang w:eastAsia="ru-RU"/>
        </w:rPr>
        <w:t>:</w:t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D6193">
        <w:rPr>
          <w:sz w:val="28"/>
          <w:szCs w:val="28"/>
        </w:rPr>
        <w:t>;</w:t>
      </w:r>
    </w:p>
    <w:p w14:paraId="40DEE15C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t>бланк официального документа находится в ветхом состоянии</w:t>
      </w:r>
      <w:r w:rsidRPr="000D6193">
        <w:rPr>
          <w:sz w:val="28"/>
          <w:szCs w:val="28"/>
        </w:rPr>
        <w:t>;</w:t>
      </w:r>
    </w:p>
    <w:p w14:paraId="41786B47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Pr="000D6193">
        <w:rPr>
          <w:sz w:val="28"/>
          <w:szCs w:val="28"/>
        </w:rPr>
        <w:t>;</w:t>
      </w:r>
    </w:p>
    <w:p w14:paraId="43B84900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Pr="000D6193">
        <w:rPr>
          <w:sz w:val="28"/>
          <w:szCs w:val="28"/>
        </w:rPr>
        <w:t>;</w:t>
      </w:r>
    </w:p>
    <w:p w14:paraId="0FD5666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Pr="000D6193">
        <w:rPr>
          <w:sz w:val="28"/>
          <w:szCs w:val="28"/>
        </w:rPr>
        <w:t>;</w:t>
      </w:r>
    </w:p>
    <w:p w14:paraId="08C682B8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0D6193">
        <w:rPr>
          <w:sz w:val="28"/>
          <w:szCs w:val="28"/>
        </w:rPr>
        <w:t>;</w:t>
      </w:r>
    </w:p>
    <w:p w14:paraId="429185A4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D6193">
        <w:rPr>
          <w:noProof/>
          <w:sz w:val="28"/>
          <w:szCs w:val="28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</w:t>
      </w:r>
      <w:proofErr w:type="gramEnd"/>
      <w:r w:rsidRPr="000D6193">
        <w:rPr>
          <w:noProof/>
          <w:sz w:val="28"/>
          <w:szCs w:val="28"/>
        </w:rPr>
        <w:t xml:space="preserve"> </w:t>
      </w:r>
      <w:proofErr w:type="gramStart"/>
      <w:r w:rsidRPr="000D6193">
        <w:rPr>
          <w:noProof/>
          <w:sz w:val="28"/>
          <w:szCs w:val="28"/>
        </w:rPr>
        <w:t>Конвенция вступила в силу для Российской Федерации 31.05.1992)</w:t>
      </w:r>
      <w:r w:rsidRPr="000D6193">
        <w:rPr>
          <w:sz w:val="28"/>
          <w:szCs w:val="28"/>
        </w:rPr>
        <w:t>;</w:t>
      </w:r>
      <w:proofErr w:type="gramEnd"/>
    </w:p>
    <w:p w14:paraId="63C0B247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lastRenderedPageBreak/>
        <w:t>документ исходит от органа или должностного лица иностранного государства</w:t>
      </w:r>
      <w:r w:rsidRPr="000D6193">
        <w:rPr>
          <w:sz w:val="28"/>
          <w:szCs w:val="28"/>
        </w:rPr>
        <w:t>;</w:t>
      </w:r>
    </w:p>
    <w:p w14:paraId="7284357E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619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Pr="000D6193">
        <w:rPr>
          <w:sz w:val="28"/>
          <w:szCs w:val="28"/>
        </w:rPr>
        <w:t>.</w:t>
      </w:r>
    </w:p>
    <w:p w14:paraId="19F7B0AC" w14:textId="342A554D" w:rsidR="00C955F6" w:rsidRPr="007970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79700B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9700B">
        <w:rPr>
          <w:noProof/>
          <w:sz w:val="28"/>
          <w:szCs w:val="28"/>
        </w:rPr>
        <w:t>предусмотрены</w:t>
      </w:r>
      <w:r w:rsidRPr="0079700B">
        <w:rPr>
          <w:noProof/>
          <w:sz w:val="28"/>
          <w:szCs w:val="28"/>
        </w:rPr>
        <w:t>.</w:t>
      </w:r>
    </w:p>
    <w:p w14:paraId="53486397" w14:textId="3B8E755D" w:rsidR="001A5268" w:rsidRPr="0079700B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Pr="0079700B">
        <w:rPr>
          <w:sz w:val="28"/>
          <w:szCs w:val="28"/>
        </w:rPr>
        <w:t xml:space="preserve"> </w:t>
      </w:r>
      <w:r w:rsidR="002F3237" w:rsidRPr="0079700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79700B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DC27C2" w:rsidRPr="000D6193">
        <w:rPr>
          <w:noProof/>
          <w:sz w:val="28"/>
          <w:szCs w:val="28"/>
        </w:rPr>
        <w:t>;</w:t>
      </w:r>
    </w:p>
    <w:p w14:paraId="55050B99" w14:textId="77777777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DC27C2" w:rsidRPr="000D6193">
        <w:rPr>
          <w:noProof/>
          <w:sz w:val="28"/>
          <w:szCs w:val="28"/>
        </w:rPr>
        <w:t>;</w:t>
      </w:r>
    </w:p>
    <w:p w14:paraId="3D9ACAEB" w14:textId="77777777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0D6193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DC27C2" w:rsidRPr="000D6193">
        <w:rPr>
          <w:noProof/>
          <w:sz w:val="28"/>
          <w:szCs w:val="28"/>
        </w:rPr>
        <w:t>;</w:t>
      </w:r>
      <w:proofErr w:type="gramEnd"/>
    </w:p>
    <w:p w14:paraId="76676725" w14:textId="77777777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DC27C2" w:rsidRPr="000D6193">
        <w:rPr>
          <w:noProof/>
          <w:sz w:val="28"/>
          <w:szCs w:val="28"/>
        </w:rPr>
        <w:t>;</w:t>
      </w:r>
    </w:p>
    <w:p w14:paraId="77ECE51B" w14:textId="77777777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CA304F" w:rsidRPr="000D6193">
        <w:rPr>
          <w:noProof/>
          <w:sz w:val="28"/>
          <w:szCs w:val="28"/>
        </w:rPr>
        <w:t>.</w:t>
      </w:r>
    </w:p>
    <w:p w14:paraId="09EEF3D0" w14:textId="5ACECA85" w:rsidR="00C955F6" w:rsidRPr="007970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7970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79700B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За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предоставление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0D6193">
        <w:rPr>
          <w:sz w:val="28"/>
          <w:szCs w:val="28"/>
          <w:lang w:eastAsia="ru-RU"/>
        </w:rPr>
        <w:t xml:space="preserve"> </w:t>
      </w:r>
      <w:r w:rsidR="00562393" w:rsidRPr="0079700B">
        <w:rPr>
          <w:sz w:val="28"/>
          <w:szCs w:val="28"/>
          <w:lang w:eastAsia="ru-RU"/>
        </w:rPr>
        <w:t>уплачивается</w:t>
      </w:r>
      <w:r w:rsidR="00562393" w:rsidRPr="000D6193">
        <w:rPr>
          <w:sz w:val="28"/>
          <w:szCs w:val="28"/>
          <w:lang w:eastAsia="ru-RU"/>
        </w:rPr>
        <w:t xml:space="preserve"> </w:t>
      </w:r>
      <w:r w:rsidR="00597557" w:rsidRPr="000D6193">
        <w:rPr>
          <w:noProof/>
          <w:sz w:val="28"/>
          <w:szCs w:val="28"/>
        </w:rPr>
        <w:t>государственная пошлина</w:t>
      </w:r>
      <w:r w:rsidR="00562393" w:rsidRPr="0079700B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79700B">
        <w:rPr>
          <w:sz w:val="28"/>
          <w:szCs w:val="28"/>
        </w:rPr>
        <w:t>.</w:t>
      </w:r>
    </w:p>
    <w:p w14:paraId="42D01890" w14:textId="0C89C0B2" w:rsidR="00B12C84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Сведения о размере плат</w:t>
      </w:r>
      <w:r w:rsidR="00BA6DE2" w:rsidRPr="0079700B">
        <w:rPr>
          <w:sz w:val="28"/>
          <w:szCs w:val="28"/>
          <w:lang w:eastAsia="ru-RU"/>
        </w:rPr>
        <w:t>ы и способах ее уплаты размещены</w:t>
      </w:r>
      <w:r w:rsidRPr="0079700B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0D6193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Государственная пошлина</w:t>
      </w:r>
      <w:r w:rsidR="0050683A" w:rsidRPr="000D6193">
        <w:rPr>
          <w:sz w:val="28"/>
          <w:szCs w:val="28"/>
        </w:rPr>
        <w:t xml:space="preserve"> </w:t>
      </w:r>
      <w:r w:rsidR="00B12C84" w:rsidRPr="0079700B">
        <w:rPr>
          <w:sz w:val="28"/>
          <w:szCs w:val="28"/>
          <w:lang w:eastAsia="ru-RU"/>
        </w:rPr>
        <w:t>уплачивается</w:t>
      </w:r>
      <w:r w:rsidR="009F2AA2" w:rsidRPr="000D6193">
        <w:rPr>
          <w:sz w:val="28"/>
          <w:szCs w:val="28"/>
          <w:lang w:eastAsia="ru-RU"/>
        </w:rPr>
        <w:t xml:space="preserve"> </w:t>
      </w:r>
      <w:r w:rsidR="00D73512" w:rsidRPr="0079700B">
        <w:rPr>
          <w:sz w:val="28"/>
          <w:szCs w:val="28"/>
        </w:rPr>
        <w:t>до</w:t>
      </w:r>
      <w:r w:rsidR="00D73512" w:rsidRPr="000D6193">
        <w:rPr>
          <w:sz w:val="28"/>
          <w:szCs w:val="28"/>
        </w:rPr>
        <w:t xml:space="preserve"> </w:t>
      </w:r>
      <w:r w:rsidR="00D73512" w:rsidRPr="0079700B">
        <w:rPr>
          <w:sz w:val="28"/>
          <w:szCs w:val="28"/>
        </w:rPr>
        <w:t>подачи</w:t>
      </w:r>
      <w:r w:rsidR="00D73512" w:rsidRPr="000D6193">
        <w:rPr>
          <w:sz w:val="28"/>
          <w:szCs w:val="28"/>
        </w:rPr>
        <w:t xml:space="preserve"> </w:t>
      </w:r>
      <w:r w:rsidR="00D22E92" w:rsidRPr="0079700B">
        <w:rPr>
          <w:sz w:val="28"/>
          <w:szCs w:val="28"/>
        </w:rPr>
        <w:t>заявления</w:t>
      </w:r>
      <w:r w:rsidR="00AB0C54" w:rsidRPr="000D6193">
        <w:rPr>
          <w:sz w:val="28"/>
          <w:szCs w:val="28"/>
        </w:rPr>
        <w:t xml:space="preserve"> </w:t>
      </w:r>
      <w:r w:rsidR="00AB0C54" w:rsidRPr="0079700B">
        <w:rPr>
          <w:sz w:val="28"/>
          <w:szCs w:val="28"/>
        </w:rPr>
        <w:t>одним</w:t>
      </w:r>
      <w:r w:rsidR="00AB0C54" w:rsidRPr="000D6193">
        <w:rPr>
          <w:sz w:val="28"/>
          <w:szCs w:val="28"/>
        </w:rPr>
        <w:t xml:space="preserve"> </w:t>
      </w:r>
      <w:r w:rsidR="00AB0C54" w:rsidRPr="0079700B">
        <w:rPr>
          <w:sz w:val="28"/>
          <w:szCs w:val="28"/>
        </w:rPr>
        <w:t>из</w:t>
      </w:r>
      <w:r w:rsidR="00AB0C54" w:rsidRPr="000D6193">
        <w:rPr>
          <w:sz w:val="28"/>
          <w:szCs w:val="28"/>
        </w:rPr>
        <w:t xml:space="preserve"> </w:t>
      </w:r>
      <w:r w:rsidR="00AB0C54" w:rsidRPr="0079700B">
        <w:rPr>
          <w:sz w:val="28"/>
          <w:szCs w:val="28"/>
        </w:rPr>
        <w:t>следующих</w:t>
      </w:r>
      <w:r w:rsidR="00AB0C54" w:rsidRPr="000D6193">
        <w:rPr>
          <w:sz w:val="28"/>
          <w:szCs w:val="28"/>
        </w:rPr>
        <w:t xml:space="preserve"> </w:t>
      </w:r>
      <w:r w:rsidR="00AB0C54" w:rsidRPr="0079700B">
        <w:rPr>
          <w:sz w:val="28"/>
          <w:szCs w:val="28"/>
        </w:rPr>
        <w:t>способов</w:t>
      </w:r>
      <w:r w:rsidR="00AB0C54" w:rsidRPr="000D6193">
        <w:rPr>
          <w:sz w:val="28"/>
          <w:szCs w:val="28"/>
        </w:rPr>
        <w:t xml:space="preserve">: </w:t>
      </w:r>
      <w:r w:rsidR="00B628F4" w:rsidRPr="000D6193">
        <w:rPr>
          <w:noProof/>
          <w:sz w:val="28"/>
          <w:szCs w:val="28"/>
        </w:rPr>
        <w:t>по реквизитам в банке</w:t>
      </w:r>
      <w:r w:rsidR="00AB0C54" w:rsidRPr="000D6193">
        <w:rPr>
          <w:sz w:val="28"/>
          <w:szCs w:val="28"/>
        </w:rPr>
        <w:t xml:space="preserve">, </w:t>
      </w:r>
      <w:r w:rsidR="00B628F4" w:rsidRPr="000D6193">
        <w:rPr>
          <w:noProof/>
          <w:sz w:val="28"/>
          <w:szCs w:val="28"/>
        </w:rPr>
        <w:t>в мобильном приложении банка</w:t>
      </w:r>
      <w:r w:rsidR="00AB0C54" w:rsidRPr="000D6193">
        <w:rPr>
          <w:sz w:val="28"/>
          <w:szCs w:val="28"/>
        </w:rPr>
        <w:t xml:space="preserve">, </w:t>
      </w:r>
      <w:r w:rsidR="00B628F4" w:rsidRPr="000D6193">
        <w:rPr>
          <w:noProof/>
          <w:sz w:val="28"/>
          <w:szCs w:val="28"/>
        </w:rPr>
        <w:t>посредством официального сайта Органа власти</w:t>
      </w:r>
      <w:r w:rsidR="00760580" w:rsidRPr="000D6193">
        <w:rPr>
          <w:sz w:val="28"/>
          <w:szCs w:val="28"/>
        </w:rPr>
        <w:t>.</w:t>
      </w:r>
    </w:p>
    <w:p w14:paraId="108CF537" w14:textId="6737358F" w:rsidR="00C955F6" w:rsidRPr="007970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Максимальный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срок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ожидания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в</w:t>
      </w:r>
      <w:r w:rsidRPr="000D6193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очере</w:t>
      </w:r>
      <w:r w:rsidR="00D22E92" w:rsidRPr="0079700B">
        <w:rPr>
          <w:b/>
          <w:bCs/>
          <w:sz w:val="28"/>
          <w:szCs w:val="28"/>
          <w:lang w:eastAsia="ru-RU"/>
        </w:rPr>
        <w:t>ди</w:t>
      </w:r>
      <w:r w:rsidR="00D22E92" w:rsidRPr="000D6193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при</w:t>
      </w:r>
      <w:r w:rsidR="00D22E92" w:rsidRPr="000D6193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подаче</w:t>
      </w:r>
      <w:r w:rsidR="00D22E92" w:rsidRPr="000D6193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заявителем</w:t>
      </w:r>
      <w:r w:rsidR="00EA6747" w:rsidRPr="000D6193">
        <w:rPr>
          <w:b/>
          <w:bCs/>
          <w:sz w:val="28"/>
          <w:szCs w:val="28"/>
          <w:lang w:eastAsia="ru-RU"/>
        </w:rPr>
        <w:t xml:space="preserve"> </w:t>
      </w:r>
      <w:r w:rsidR="0097748E" w:rsidRPr="0079700B">
        <w:rPr>
          <w:b/>
          <w:noProof/>
          <w:sz w:val="28"/>
          <w:szCs w:val="28"/>
        </w:rPr>
        <w:t>запроса</w:t>
      </w:r>
      <w:r w:rsidRPr="007970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ожидания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очереди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подаче</w:t>
      </w:r>
      <w:r w:rsidR="00E70AD9" w:rsidRPr="000D6193">
        <w:rPr>
          <w:sz w:val="28"/>
          <w:szCs w:val="28"/>
          <w:lang w:eastAsia="ru-RU"/>
        </w:rPr>
        <w:t xml:space="preserve"> </w:t>
      </w:r>
      <w:r w:rsidR="0060095D" w:rsidRPr="000D6193">
        <w:rPr>
          <w:noProof/>
          <w:sz w:val="28"/>
          <w:szCs w:val="28"/>
        </w:rPr>
        <w:t>запроса</w:t>
      </w:r>
      <w:r w:rsidR="0074438C" w:rsidRPr="000D6193">
        <w:rPr>
          <w:b/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составляет</w:t>
      </w:r>
      <w:r w:rsidRPr="000D6193">
        <w:rPr>
          <w:sz w:val="28"/>
          <w:szCs w:val="28"/>
          <w:lang w:eastAsia="ru-RU"/>
        </w:rPr>
        <w:t xml:space="preserve"> 15 </w:t>
      </w:r>
      <w:r w:rsidRPr="0079700B">
        <w:rPr>
          <w:sz w:val="28"/>
          <w:szCs w:val="28"/>
          <w:lang w:eastAsia="ru-RU"/>
        </w:rPr>
        <w:t>минут</w:t>
      </w:r>
      <w:r w:rsidRPr="000D6193">
        <w:rPr>
          <w:sz w:val="28"/>
          <w:szCs w:val="28"/>
          <w:lang w:eastAsia="ru-RU"/>
        </w:rPr>
        <w:t>.</w:t>
      </w:r>
      <w:r w:rsidR="00385B24" w:rsidRPr="007970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срок ожидания в оч</w:t>
      </w:r>
      <w:r w:rsidR="001A7B3A" w:rsidRPr="0079700B">
        <w:rPr>
          <w:sz w:val="28"/>
          <w:szCs w:val="28"/>
          <w:lang w:eastAsia="ru-RU"/>
        </w:rPr>
        <w:t>ереди при получении результата</w:t>
      </w:r>
      <w:r w:rsidRPr="0079700B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7970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регистрации</w:t>
      </w:r>
      <w:r w:rsidR="005F25C5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79700B">
        <w:rPr>
          <w:b/>
          <w:noProof/>
          <w:sz w:val="28"/>
          <w:szCs w:val="28"/>
          <w:lang w:val="en-US"/>
        </w:rPr>
        <w:t>запроса</w:t>
      </w:r>
    </w:p>
    <w:p w14:paraId="12E466B5" w14:textId="2C5D30D1" w:rsidR="007D371B" w:rsidRPr="000D619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0D6193">
        <w:rPr>
          <w:sz w:val="28"/>
          <w:szCs w:val="28"/>
          <w:lang w:eastAsia="ru-RU"/>
        </w:rPr>
        <w:t xml:space="preserve"> </w:t>
      </w:r>
      <w:r w:rsidR="002F5AB2" w:rsidRPr="0079700B">
        <w:rPr>
          <w:noProof/>
          <w:sz w:val="28"/>
          <w:szCs w:val="28"/>
        </w:rPr>
        <w:t>запроса</w:t>
      </w:r>
      <w:r w:rsidR="00EC564E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A1645D" w:rsidRPr="0079700B">
        <w:rPr>
          <w:sz w:val="28"/>
          <w:szCs w:val="28"/>
          <w:lang w:eastAsia="ru-RU"/>
        </w:rPr>
        <w:t xml:space="preserve"> </w:t>
      </w:r>
      <w:r w:rsidR="00A1645D" w:rsidRPr="0079700B">
        <w:rPr>
          <w:noProof/>
          <w:sz w:val="28"/>
          <w:szCs w:val="28"/>
        </w:rPr>
        <w:t>в Органе власти</w:t>
      </w:r>
      <w:r w:rsidR="00EC564E" w:rsidRPr="0079700B">
        <w:rPr>
          <w:sz w:val="28"/>
          <w:szCs w:val="28"/>
          <w:lang w:eastAsia="ru-RU"/>
        </w:rPr>
        <w:t xml:space="preserve"> составляет</w:t>
      </w:r>
      <w:r w:rsidR="00A1645D" w:rsidRPr="000D6193">
        <w:rPr>
          <w:sz w:val="28"/>
          <w:szCs w:val="28"/>
          <w:lang w:eastAsia="ru-RU"/>
        </w:rPr>
        <w:t xml:space="preserve"> </w:t>
      </w:r>
      <w:r w:rsidR="00EC564E" w:rsidRPr="000D6193">
        <w:rPr>
          <w:noProof/>
          <w:sz w:val="28"/>
          <w:szCs w:val="28"/>
        </w:rPr>
        <w:t xml:space="preserve">1 </w:t>
      </w:r>
      <w:r w:rsidR="00EC564E" w:rsidRPr="0079700B">
        <w:rPr>
          <w:noProof/>
          <w:sz w:val="28"/>
          <w:szCs w:val="28"/>
        </w:rPr>
        <w:t>рабочий</w:t>
      </w:r>
      <w:r w:rsidR="00EC564E" w:rsidRPr="000D6193">
        <w:rPr>
          <w:noProof/>
          <w:sz w:val="28"/>
          <w:szCs w:val="28"/>
        </w:rPr>
        <w:t xml:space="preserve"> </w:t>
      </w:r>
      <w:r w:rsidR="00EC564E" w:rsidRPr="0079700B">
        <w:rPr>
          <w:noProof/>
          <w:sz w:val="28"/>
          <w:szCs w:val="28"/>
        </w:rPr>
        <w:t>день</w:t>
      </w:r>
      <w:r w:rsidR="00EC564E" w:rsidRPr="000D6193">
        <w:rPr>
          <w:sz w:val="28"/>
          <w:szCs w:val="28"/>
          <w:lang w:eastAsia="ru-RU"/>
        </w:rPr>
        <w:t xml:space="preserve"> </w:t>
      </w:r>
      <w:r w:rsidR="00EC564E" w:rsidRPr="0079700B">
        <w:rPr>
          <w:sz w:val="28"/>
          <w:szCs w:val="28"/>
          <w:lang w:eastAsia="ru-RU"/>
        </w:rPr>
        <w:t>со</w:t>
      </w:r>
      <w:r w:rsidR="00EC564E" w:rsidRPr="000D6193">
        <w:rPr>
          <w:sz w:val="28"/>
          <w:szCs w:val="28"/>
          <w:lang w:eastAsia="ru-RU"/>
        </w:rPr>
        <w:t xml:space="preserve"> </w:t>
      </w:r>
      <w:r w:rsidR="00EC564E" w:rsidRPr="0079700B">
        <w:rPr>
          <w:sz w:val="28"/>
          <w:szCs w:val="28"/>
          <w:lang w:eastAsia="ru-RU"/>
        </w:rPr>
        <w:t>дня</w:t>
      </w:r>
      <w:r w:rsidR="00EC564E" w:rsidRPr="000D6193">
        <w:rPr>
          <w:sz w:val="28"/>
          <w:szCs w:val="28"/>
          <w:lang w:eastAsia="ru-RU"/>
        </w:rPr>
        <w:t xml:space="preserve"> </w:t>
      </w:r>
      <w:r w:rsidR="00EC564E" w:rsidRPr="0079700B">
        <w:rPr>
          <w:sz w:val="28"/>
          <w:szCs w:val="28"/>
          <w:lang w:eastAsia="ru-RU"/>
        </w:rPr>
        <w:t>подачи</w:t>
      </w:r>
      <w:r w:rsidR="00F46FC0" w:rsidRPr="000D6193">
        <w:rPr>
          <w:sz w:val="28"/>
          <w:szCs w:val="28"/>
          <w:lang w:eastAsia="ru-RU"/>
        </w:rPr>
        <w:t xml:space="preserve"> </w:t>
      </w:r>
      <w:r w:rsidR="00F8402E" w:rsidRPr="0079700B">
        <w:rPr>
          <w:noProof/>
          <w:sz w:val="28"/>
          <w:szCs w:val="28"/>
        </w:rPr>
        <w:t>запроса</w:t>
      </w:r>
      <w:r w:rsidR="00EC564E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575E02" w:rsidRPr="0079700B">
        <w:rPr>
          <w:sz w:val="28"/>
          <w:szCs w:val="28"/>
          <w:lang w:eastAsia="ru-RU"/>
        </w:rPr>
        <w:t xml:space="preserve"> указанным способом</w:t>
      </w:r>
      <w:r w:rsidR="00EC564E" w:rsidRPr="0079700B">
        <w:rPr>
          <w:noProof/>
          <w:sz w:val="28"/>
          <w:szCs w:val="28"/>
        </w:rPr>
        <w:t>.</w:t>
      </w:r>
    </w:p>
    <w:p w14:paraId="07F8918E" w14:textId="19BAC34E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9700B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0D6193">
        <w:rPr>
          <w:sz w:val="28"/>
          <w:szCs w:val="28"/>
        </w:rPr>
        <w:t>;</w:t>
      </w:r>
    </w:p>
    <w:p w14:paraId="561E47F3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0D6193">
        <w:rPr>
          <w:sz w:val="28"/>
          <w:szCs w:val="28"/>
        </w:rPr>
        <w:t>;</w:t>
      </w:r>
    </w:p>
    <w:p w14:paraId="62BB1AF4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0D6193">
        <w:rPr>
          <w:sz w:val="28"/>
          <w:szCs w:val="28"/>
        </w:rPr>
        <w:t>;</w:t>
      </w:r>
    </w:p>
    <w:p w14:paraId="3F05EF23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0D6193">
        <w:rPr>
          <w:sz w:val="28"/>
          <w:szCs w:val="28"/>
        </w:rPr>
        <w:t>;</w:t>
      </w:r>
    </w:p>
    <w:p w14:paraId="61B3EC27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0D6193">
        <w:rPr>
          <w:sz w:val="28"/>
          <w:szCs w:val="28"/>
        </w:rPr>
        <w:t>;</w:t>
      </w:r>
    </w:p>
    <w:p w14:paraId="4E777739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0D6193">
        <w:rPr>
          <w:sz w:val="28"/>
          <w:szCs w:val="28"/>
        </w:rPr>
        <w:t>;</w:t>
      </w:r>
    </w:p>
    <w:p w14:paraId="5825A47D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9700B">
        <w:rPr>
          <w:noProof/>
          <w:sz w:val="28"/>
          <w:szCs w:val="28"/>
          <w:lang w:val="en-US"/>
        </w:rPr>
        <w:t>I</w:t>
      </w:r>
      <w:r w:rsidRPr="000D6193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  <w:lang w:val="en-US"/>
        </w:rPr>
        <w:t>II</w:t>
      </w:r>
      <w:r w:rsidRPr="000D6193">
        <w:rPr>
          <w:noProof/>
          <w:sz w:val="28"/>
          <w:szCs w:val="28"/>
        </w:rPr>
        <w:t xml:space="preserve"> групп, а также инвалидами </w:t>
      </w:r>
      <w:r w:rsidRPr="0079700B">
        <w:rPr>
          <w:noProof/>
          <w:sz w:val="28"/>
          <w:szCs w:val="28"/>
          <w:lang w:val="en-US"/>
        </w:rPr>
        <w:t>III</w:t>
      </w:r>
      <w:r w:rsidRPr="000D6193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0D6193">
        <w:rPr>
          <w:sz w:val="28"/>
          <w:szCs w:val="28"/>
        </w:rPr>
        <w:t>;</w:t>
      </w:r>
    </w:p>
    <w:p w14:paraId="372446FF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0D6193">
        <w:rPr>
          <w:sz w:val="28"/>
          <w:szCs w:val="28"/>
        </w:rPr>
        <w:t>;</w:t>
      </w:r>
    </w:p>
    <w:p w14:paraId="05C47A95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информационные щиты, визуальная и текстовая информация о порядке предоставления Услуги размещаются на стенах в непосредственной близости от входной двери (дверей) кабинетов Органа власти, ответственного за предоставление Услуги</w:t>
      </w:r>
      <w:r w:rsidR="00E810A8" w:rsidRPr="000D6193">
        <w:rPr>
          <w:sz w:val="28"/>
          <w:szCs w:val="28"/>
        </w:rPr>
        <w:t>;</w:t>
      </w:r>
    </w:p>
    <w:p w14:paraId="5D9F66B7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прием заявителей осуществляется в специально выделенных для этих целей помещениях</w:t>
      </w:r>
      <w:r w:rsidR="00E810A8" w:rsidRPr="000D6193">
        <w:rPr>
          <w:sz w:val="28"/>
          <w:szCs w:val="28"/>
        </w:rPr>
        <w:t>;</w:t>
      </w:r>
    </w:p>
    <w:p w14:paraId="47346A59" w14:textId="7777777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места для ожидания должны располагаться в холле (зале) или ином специально приспособленном помещении</w:t>
      </w:r>
      <w:r w:rsidR="00E810A8" w:rsidRPr="000D6193">
        <w:rPr>
          <w:sz w:val="28"/>
          <w:szCs w:val="28"/>
        </w:rPr>
        <w:t>.</w:t>
      </w:r>
    </w:p>
    <w:p w14:paraId="3B25488A" w14:textId="716956EA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7970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9700B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возможность направления документов для предоставления Услуги почтовой связью и курьерской службой доставки</w:t>
      </w:r>
      <w:r w:rsidR="000E03BF" w:rsidRPr="000D6193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40E0B970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0D6193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0836E71E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предусмотрена возможность получения результата предоставления Услуги с помощью почтовой связи</w:t>
      </w:r>
      <w:r w:rsidR="000E03BF" w:rsidRPr="000D6193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4D0CD1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0D6193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4FF17A21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0D6193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7DE71369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возможность получения информации о ходе предоставления Услуги по номерам телефона и адресам электронной почты</w:t>
      </w:r>
      <w:r w:rsidR="000E03BF" w:rsidRPr="000D6193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24E091AA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0D6193">
        <w:rPr>
          <w:sz w:val="28"/>
          <w:szCs w:val="28"/>
        </w:rPr>
        <w:t>.</w:t>
      </w:r>
    </w:p>
    <w:p w14:paraId="2F4AD1BF" w14:textId="6D5F5064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наличие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</w:t>
      </w:r>
      <w:r w:rsidR="000E03BF" w:rsidRPr="000D6193">
        <w:rPr>
          <w:sz w:val="28"/>
          <w:szCs w:val="28"/>
        </w:rPr>
        <w:t>;</w:t>
      </w:r>
    </w:p>
    <w:p w14:paraId="5640FD99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отсутствие нарушений сроков предоставления Услуги</w:t>
      </w:r>
      <w:r w:rsidR="000E03BF" w:rsidRPr="000D6193">
        <w:rPr>
          <w:sz w:val="28"/>
          <w:szCs w:val="28"/>
        </w:rPr>
        <w:t>;</w:t>
      </w:r>
    </w:p>
    <w:p w14:paraId="164DC46E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 w:rsidR="000E03BF" w:rsidRPr="000D6193">
        <w:rPr>
          <w:sz w:val="28"/>
          <w:szCs w:val="28"/>
        </w:rPr>
        <w:t>;</w:t>
      </w:r>
    </w:p>
    <w:p w14:paraId="40756E60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0D6193">
        <w:rPr>
          <w:sz w:val="28"/>
          <w:szCs w:val="28"/>
        </w:rPr>
        <w:t>;</w:t>
      </w:r>
    </w:p>
    <w:p w14:paraId="74183E7A" w14:textId="77777777" w:rsidR="000E03BF" w:rsidRPr="000D619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отсутствие очередей при приеме или получении документов заявителями</w:t>
      </w:r>
      <w:r w:rsidR="000E03BF" w:rsidRPr="000D6193">
        <w:rPr>
          <w:sz w:val="28"/>
          <w:szCs w:val="28"/>
        </w:rPr>
        <w:t>.</w:t>
      </w:r>
    </w:p>
    <w:p w14:paraId="1D39A808" w14:textId="77777777" w:rsidR="00CC7DDA" w:rsidRPr="007970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0D619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Информационная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система</w:t>
      </w:r>
      <w:r w:rsidRPr="000D6193">
        <w:rPr>
          <w:sz w:val="28"/>
          <w:szCs w:val="28"/>
          <w:lang w:eastAsia="ru-RU"/>
        </w:rPr>
        <w:t xml:space="preserve">, </w:t>
      </w:r>
      <w:r w:rsidRPr="0079700B">
        <w:rPr>
          <w:sz w:val="28"/>
          <w:szCs w:val="28"/>
          <w:lang w:eastAsia="ru-RU"/>
        </w:rPr>
        <w:t>используемая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0D6193">
        <w:rPr>
          <w:sz w:val="28"/>
          <w:szCs w:val="28"/>
          <w:lang w:eastAsia="ru-RU"/>
        </w:rPr>
        <w:t xml:space="preserve">, – </w:t>
      </w:r>
      <w:r w:rsidR="00AA3C8D" w:rsidRPr="000D619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0D6193">
        <w:rPr>
          <w:sz w:val="28"/>
          <w:szCs w:val="28"/>
        </w:rPr>
        <w:t>.</w:t>
      </w:r>
    </w:p>
    <w:p w14:paraId="5DCBFBA8" w14:textId="6B363397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III</w:t>
      </w:r>
      <w:r w:rsidRPr="0079700B">
        <w:rPr>
          <w:b/>
          <w:bCs/>
          <w:sz w:val="28"/>
          <w:szCs w:val="28"/>
          <w:lang w:eastAsia="ru-RU"/>
        </w:rPr>
        <w:t xml:space="preserve">. </w:t>
      </w:r>
      <w:r w:rsidR="00C162C8" w:rsidRPr="0079700B">
        <w:rPr>
          <w:b/>
          <w:bCs/>
          <w:sz w:val="28"/>
          <w:szCs w:val="28"/>
          <w:lang w:eastAsia="ru-RU"/>
        </w:rPr>
        <w:t>С</w:t>
      </w:r>
      <w:r w:rsidRPr="007970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0D619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 xml:space="preserve">проставлением апостиля на документах, выданных органами записи </w:t>
      </w:r>
      <w:proofErr w:type="gramStart"/>
      <w:r w:rsidR="00926DE8" w:rsidRPr="0079700B">
        <w:rPr>
          <w:noProof/>
          <w:sz w:val="28"/>
          <w:szCs w:val="28"/>
        </w:rPr>
        <w:t>актов гражданского состояния Новосибирской области, подлежащих вывозу за пределы территории Российской Федерации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Услуга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предоставляется</w:t>
      </w:r>
      <w:proofErr w:type="gramEnd"/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следующими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0D6193">
        <w:rPr>
          <w:sz w:val="28"/>
          <w:szCs w:val="28"/>
          <w:lang w:eastAsia="ru-RU"/>
        </w:rPr>
        <w:t>:</w:t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0D6193">
        <w:rPr>
          <w:noProof/>
          <w:sz w:val="28"/>
          <w:szCs w:val="28"/>
        </w:rPr>
        <w:t>1</w:t>
      </w:r>
      <w:r w:rsidRPr="000D6193">
        <w:rPr>
          <w:sz w:val="28"/>
          <w:szCs w:val="28"/>
        </w:rPr>
        <w:t xml:space="preserve">: </w:t>
      </w:r>
      <w:r w:rsidR="003954B6" w:rsidRPr="000D6193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>;</w:t>
      </w:r>
    </w:p>
    <w:p w14:paraId="6121B3D9" w14:textId="77777777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0D6193">
        <w:rPr>
          <w:noProof/>
          <w:sz w:val="28"/>
          <w:szCs w:val="28"/>
        </w:rPr>
        <w:t>2</w:t>
      </w:r>
      <w:r w:rsidRPr="000D6193">
        <w:rPr>
          <w:sz w:val="28"/>
          <w:szCs w:val="28"/>
        </w:rPr>
        <w:t xml:space="preserve">: </w:t>
      </w:r>
      <w:r w:rsidR="003954B6" w:rsidRPr="000D6193">
        <w:rPr>
          <w:noProof/>
          <w:sz w:val="28"/>
          <w:szCs w:val="28"/>
        </w:rPr>
        <w:t>юридическое лицо</w:t>
      </w:r>
      <w:r w:rsidR="00F44F56" w:rsidRPr="0079700B">
        <w:rPr>
          <w:sz w:val="28"/>
          <w:szCs w:val="28"/>
        </w:rPr>
        <w:t>.</w:t>
      </w:r>
    </w:p>
    <w:p w14:paraId="3BBBDADC" w14:textId="1B0203BF" w:rsidR="004538B5" w:rsidRPr="000D619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Возможность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оставления</w:t>
      </w:r>
      <w:r w:rsidR="00B900C2" w:rsidRPr="000D6193">
        <w:rPr>
          <w:sz w:val="28"/>
          <w:szCs w:val="28"/>
        </w:rPr>
        <w:t xml:space="preserve"> </w:t>
      </w:r>
      <w:r w:rsidR="008702EC" w:rsidRPr="0079700B">
        <w:rPr>
          <w:noProof/>
          <w:sz w:val="28"/>
          <w:szCs w:val="28"/>
        </w:rPr>
        <w:t>запроса</w:t>
      </w:r>
      <w:r w:rsidRPr="0079700B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79700B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9700B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79700B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Профилирование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 определяется</w:t>
      </w:r>
      <w:r w:rsidR="00A80545" w:rsidRPr="0079700B">
        <w:rPr>
          <w:sz w:val="28"/>
          <w:szCs w:val="28"/>
          <w:lang w:eastAsia="ru-RU"/>
        </w:rPr>
        <w:t xml:space="preserve"> путем </w:t>
      </w:r>
      <w:r w:rsidR="008A7A80" w:rsidRPr="0079700B">
        <w:rPr>
          <w:sz w:val="28"/>
          <w:szCs w:val="28"/>
          <w:lang w:eastAsia="ru-RU"/>
        </w:rPr>
        <w:t>анкетирования</w:t>
      </w:r>
      <w:r w:rsidR="00A80545" w:rsidRPr="007970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A80545"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A80545" w:rsidRPr="0079700B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7970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Профилирование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</w:t>
      </w:r>
      <w:r w:rsidR="00126EE2" w:rsidRPr="0079700B">
        <w:rPr>
          <w:sz w:val="28"/>
          <w:szCs w:val="28"/>
          <w:lang w:eastAsia="ru-RU"/>
        </w:rPr>
        <w:t>ляется</w:t>
      </w:r>
      <w:r w:rsidR="00B56E99" w:rsidRPr="0079700B">
        <w:rPr>
          <w:sz w:val="28"/>
          <w:szCs w:val="28"/>
          <w:lang w:val="en-US" w:eastAsia="ru-RU"/>
        </w:rPr>
        <w:t>:</w:t>
      </w:r>
    </w:p>
    <w:p w14:paraId="41146095" w14:textId="38134F53"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79700B">
        <w:rPr>
          <w:sz w:val="28"/>
          <w:szCs w:val="28"/>
          <w:lang w:val="en-US" w:eastAsia="ru-RU"/>
        </w:rPr>
        <w:t>;</w:t>
      </w:r>
    </w:p>
    <w:p w14:paraId="64FD6A77" w14:textId="77777777"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в Органе власти</w:t>
      </w:r>
      <w:r w:rsidRPr="0079700B">
        <w:rPr>
          <w:sz w:val="28"/>
          <w:szCs w:val="28"/>
          <w:lang w:val="en-US" w:eastAsia="ru-RU"/>
        </w:rPr>
        <w:t>.</w:t>
      </w:r>
    </w:p>
    <w:p w14:paraId="6F0E7316" w14:textId="38F4CFFF" w:rsidR="008A7A80" w:rsidRPr="007970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79700B">
        <w:rPr>
          <w:sz w:val="28"/>
          <w:szCs w:val="28"/>
          <w:lang w:eastAsia="ru-RU"/>
        </w:rPr>
        <w:t>из</w:t>
      </w:r>
      <w:proofErr w:type="gramEnd"/>
      <w:r w:rsidRPr="0079700B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750DB09D" w:rsidR="00C955F6" w:rsidRPr="000D619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О</w:t>
      </w:r>
      <w:r w:rsidR="0032382C" w:rsidRPr="0079700B">
        <w:rPr>
          <w:sz w:val="28"/>
          <w:szCs w:val="28"/>
          <w:lang w:eastAsia="ru-RU"/>
        </w:rPr>
        <w:t>писания</w:t>
      </w:r>
      <w:r w:rsidRPr="007970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79700B">
        <w:rPr>
          <w:sz w:val="28"/>
          <w:szCs w:val="28"/>
          <w:lang w:eastAsia="ru-RU"/>
        </w:rPr>
        <w:t>Органом власти</w:t>
      </w:r>
      <w:r w:rsidR="0032382C"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общедоступном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ознакомления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месте</w:t>
      </w:r>
      <w:r w:rsidRPr="000D6193">
        <w:rPr>
          <w:sz w:val="28"/>
          <w:szCs w:val="28"/>
          <w:lang w:eastAsia="ru-RU"/>
        </w:rPr>
        <w:t>.</w:t>
      </w:r>
    </w:p>
    <w:p w14:paraId="2C7EAB45" w14:textId="77777777" w:rsidR="002F18A5" w:rsidRPr="000D619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D619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D619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0D6193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0D6193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0D6193">
        <w:rPr>
          <w:sz w:val="28"/>
          <w:szCs w:val="28"/>
          <w:lang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0D6193">
        <w:rPr>
          <w:sz w:val="28"/>
          <w:szCs w:val="28"/>
          <w:lang w:eastAsia="ru-RU"/>
        </w:rPr>
        <w:t xml:space="preserve"> </w:t>
      </w:r>
      <w:r w:rsidR="003C4721" w:rsidRPr="000D6193">
        <w:rPr>
          <w:sz w:val="28"/>
          <w:szCs w:val="28"/>
          <w:lang w:eastAsia="ru-RU"/>
        </w:rPr>
        <w:t xml:space="preserve">3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0D6193">
        <w:rPr>
          <w:sz w:val="28"/>
          <w:szCs w:val="28"/>
          <w:lang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дня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8702EC" w:rsidRPr="0079700B">
        <w:rPr>
          <w:noProof/>
          <w:sz w:val="28"/>
          <w:szCs w:val="28"/>
        </w:rPr>
        <w:t>запроса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0D619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0D6193">
        <w:rPr>
          <w:sz w:val="28"/>
          <w:szCs w:val="28"/>
        </w:rPr>
        <w:t>:</w:t>
      </w:r>
    </w:p>
    <w:p w14:paraId="15561933" w14:textId="1F6F11E4" w:rsidR="00D56856" w:rsidRPr="000D61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lastRenderedPageBreak/>
        <w:t>легализованный документ</w:t>
      </w:r>
      <w:r w:rsidRPr="000D6193">
        <w:rPr>
          <w:sz w:val="28"/>
          <w:szCs w:val="28"/>
        </w:rPr>
        <w:t xml:space="preserve"> (</w:t>
      </w:r>
      <w:r w:rsidRPr="000D6193">
        <w:rPr>
          <w:noProof/>
          <w:sz w:val="28"/>
          <w:szCs w:val="28"/>
        </w:rPr>
        <w:t>оригинал документа с апостилем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14:paraId="68EA40E1" w14:textId="77777777" w:rsidR="00D56856" w:rsidRPr="000D61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0D6193">
        <w:rPr>
          <w:sz w:val="28"/>
          <w:szCs w:val="28"/>
        </w:rPr>
        <w:t xml:space="preserve"> (</w:t>
      </w:r>
      <w:r w:rsidRPr="000D6193">
        <w:rPr>
          <w:noProof/>
          <w:sz w:val="28"/>
          <w:szCs w:val="28"/>
        </w:rPr>
        <w:t>письменная форма, по требованию заявителя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7970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700B">
        <w:rPr>
          <w:sz w:val="28"/>
          <w:szCs w:val="28"/>
        </w:rPr>
        <w:t>.</w:t>
      </w:r>
    </w:p>
    <w:p w14:paraId="668AEBDF" w14:textId="39BF421A"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136414" w:rsidRPr="000D6193">
        <w:rPr>
          <w:noProof/>
          <w:sz w:val="28"/>
          <w:szCs w:val="28"/>
        </w:rPr>
        <w:t>;</w:t>
      </w:r>
    </w:p>
    <w:p w14:paraId="7DC7D5EB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136414" w:rsidRPr="000D6193">
        <w:rPr>
          <w:noProof/>
          <w:sz w:val="28"/>
          <w:szCs w:val="28"/>
        </w:rPr>
        <w:t>;</w:t>
      </w:r>
    </w:p>
    <w:p w14:paraId="7666A4EF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0D6193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136414" w:rsidRPr="000D6193">
        <w:rPr>
          <w:noProof/>
          <w:sz w:val="28"/>
          <w:szCs w:val="28"/>
        </w:rPr>
        <w:t>;</w:t>
      </w:r>
      <w:proofErr w:type="gramEnd"/>
    </w:p>
    <w:p w14:paraId="5AD25BBC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136414" w:rsidRPr="000D6193">
        <w:rPr>
          <w:noProof/>
          <w:sz w:val="28"/>
          <w:szCs w:val="28"/>
        </w:rPr>
        <w:t>;</w:t>
      </w:r>
    </w:p>
    <w:p w14:paraId="53161F53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747E86" w:rsidRPr="000D6193">
        <w:rPr>
          <w:noProof/>
          <w:sz w:val="28"/>
          <w:szCs w:val="28"/>
        </w:rPr>
        <w:t>.</w:t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14:paraId="68F839E9" w14:textId="4103F78C" w:rsidR="00B031AA" w:rsidRPr="000D61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  <w:r w:rsidRPr="000D6193">
        <w:rPr>
          <w:sz w:val="28"/>
          <w:szCs w:val="28"/>
        </w:rPr>
        <w:t>;</w:t>
      </w:r>
    </w:p>
    <w:p w14:paraId="12BC9FCD" w14:textId="77777777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14:paraId="694B3D7B" w14:textId="77777777" w:rsidR="00B031AA" w:rsidRPr="000D61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D6193">
        <w:rPr>
          <w:sz w:val="28"/>
          <w:szCs w:val="28"/>
        </w:rPr>
        <w:t>;</w:t>
      </w:r>
    </w:p>
    <w:p w14:paraId="068298DD" w14:textId="77777777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D619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14:paraId="3BEDF23B" w14:textId="03CB9DF9" w:rsidR="008F49E8" w:rsidRPr="000D619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6193">
        <w:rPr>
          <w:b/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03DFD5E1" w14:textId="2001B544" w:rsidR="00C21466" w:rsidRPr="000D619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 власти при личном обращении</w:t>
      </w:r>
      <w:r w:rsidRPr="000D6193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почтовой связи</w:t>
      </w:r>
      <w:r w:rsidRPr="000D6193">
        <w:rPr>
          <w:sz w:val="28"/>
          <w:szCs w:val="28"/>
        </w:rPr>
        <w:t>.</w:t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79700B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D6193">
        <w:rPr>
          <w:sz w:val="28"/>
          <w:szCs w:val="28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0D6193">
        <w:rPr>
          <w:sz w:val="28"/>
          <w:szCs w:val="28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0D6193">
        <w:rPr>
          <w:sz w:val="28"/>
          <w:szCs w:val="28"/>
        </w:rPr>
        <w:t xml:space="preserve"> </w:t>
      </w:r>
      <w:r w:rsidR="00536479" w:rsidRPr="000D6193">
        <w:rPr>
          <w:noProof/>
          <w:sz w:val="28"/>
          <w:szCs w:val="28"/>
        </w:rPr>
        <w:t>запроса</w:t>
      </w:r>
      <w:r w:rsidR="00E86901" w:rsidRPr="000D6193">
        <w:rPr>
          <w:sz w:val="28"/>
          <w:szCs w:val="28"/>
        </w:rPr>
        <w:t xml:space="preserve"> </w:t>
      </w:r>
      <w:r w:rsidR="00E86901" w:rsidRPr="000D6193">
        <w:rPr>
          <w:noProof/>
          <w:sz w:val="28"/>
          <w:szCs w:val="28"/>
        </w:rPr>
        <w:t>посредством почтовой связи</w:t>
      </w:r>
      <w:r w:rsidR="00E86901" w:rsidRPr="000D6193">
        <w:rPr>
          <w:sz w:val="28"/>
          <w:szCs w:val="28"/>
        </w:rPr>
        <w:t xml:space="preserve">: </w:t>
      </w:r>
      <w:r w:rsidR="00E86901" w:rsidRPr="000D6193">
        <w:rPr>
          <w:noProof/>
          <w:sz w:val="28"/>
          <w:szCs w:val="28"/>
        </w:rPr>
        <w:t>представление документа не требуется</w:t>
      </w:r>
      <w:r w:rsidR="00E86901" w:rsidRPr="000D6193">
        <w:rPr>
          <w:sz w:val="28"/>
          <w:szCs w:val="28"/>
        </w:rPr>
        <w:t xml:space="preserve">; </w:t>
      </w:r>
      <w:r w:rsidR="00E86901" w:rsidRPr="000D6193">
        <w:rPr>
          <w:noProof/>
          <w:sz w:val="28"/>
          <w:szCs w:val="28"/>
        </w:rPr>
        <w:t>в Орган власти при личном обращении</w:t>
      </w:r>
      <w:r w:rsidR="00E86901" w:rsidRPr="000D6193">
        <w:rPr>
          <w:sz w:val="28"/>
          <w:szCs w:val="28"/>
        </w:rPr>
        <w:t xml:space="preserve">: </w:t>
      </w:r>
      <w:r w:rsidR="00E86901" w:rsidRPr="000D6193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0D6193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паспорт гражданина Российской Федерации</w:t>
      </w:r>
      <w:r w:rsidR="006155B0" w:rsidRPr="000D6193">
        <w:rPr>
          <w:sz w:val="28"/>
          <w:szCs w:val="28"/>
        </w:rPr>
        <w:t>;</w:t>
      </w:r>
    </w:p>
    <w:p w14:paraId="5B2F0F74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D6193">
        <w:rPr>
          <w:sz w:val="28"/>
          <w:szCs w:val="28"/>
        </w:rPr>
        <w:t>;</w:t>
      </w:r>
    </w:p>
    <w:p w14:paraId="3770C5AF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паспорт иностранного гражданина</w:t>
      </w:r>
      <w:r w:rsidR="006155B0" w:rsidRPr="000D6193">
        <w:rPr>
          <w:sz w:val="28"/>
          <w:szCs w:val="28"/>
        </w:rPr>
        <w:t>;</w:t>
      </w:r>
    </w:p>
    <w:p w14:paraId="7C5C9DAB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D6193">
        <w:rPr>
          <w:sz w:val="28"/>
          <w:szCs w:val="28"/>
        </w:rPr>
        <w:t>;</w:t>
      </w:r>
    </w:p>
    <w:p w14:paraId="081993D3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0D6193">
        <w:rPr>
          <w:sz w:val="28"/>
          <w:szCs w:val="28"/>
        </w:rPr>
        <w:t>;</w:t>
      </w:r>
    </w:p>
    <w:p w14:paraId="5848ABF1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D6193">
        <w:rPr>
          <w:sz w:val="28"/>
          <w:szCs w:val="28"/>
        </w:rPr>
        <w:t>;</w:t>
      </w:r>
    </w:p>
    <w:p w14:paraId="76F90F6B" w14:textId="7777777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документы, подтверждающие наличие льгот по уплате государственной пошлины</w:t>
      </w:r>
      <w:r w:rsidR="005C1CA2" w:rsidRPr="000D6193">
        <w:rPr>
          <w:sz w:val="28"/>
          <w:szCs w:val="28"/>
        </w:rPr>
        <w:t>,</w:t>
      </w:r>
      <w:r w:rsidR="00C23B22" w:rsidRPr="000D6193">
        <w:rPr>
          <w:noProof/>
          <w:sz w:val="28"/>
          <w:szCs w:val="28"/>
        </w:rPr>
        <w:t xml:space="preserve"> – иной документ, подтверждающий наличие льготы по уплате государственной пошлины</w:t>
      </w:r>
      <w:r w:rsidR="00C3747E" w:rsidRPr="000D6193">
        <w:rPr>
          <w:sz w:val="28"/>
          <w:szCs w:val="28"/>
        </w:rPr>
        <w:t xml:space="preserve"> (</w:t>
      </w:r>
      <w:r w:rsidR="00C3747E" w:rsidRPr="000D619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D6193">
        <w:rPr>
          <w:sz w:val="28"/>
          <w:szCs w:val="28"/>
        </w:rPr>
        <w:t>)</w:t>
      </w:r>
      <w:r w:rsidR="006155B0" w:rsidRPr="000D6193">
        <w:rPr>
          <w:sz w:val="28"/>
          <w:szCs w:val="28"/>
        </w:rPr>
        <w:t>;</w:t>
      </w:r>
    </w:p>
    <w:p w14:paraId="4BD17807" w14:textId="7777777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0D6193">
        <w:rPr>
          <w:sz w:val="28"/>
          <w:szCs w:val="28"/>
        </w:rPr>
        <w:t xml:space="preserve"> (</w:t>
      </w:r>
      <w:r w:rsidR="00E86901" w:rsidRPr="000D6193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0D6193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F67DA2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рождении</w:t>
      </w:r>
      <w:r w:rsidR="006155B0" w:rsidRPr="000D6193">
        <w:rPr>
          <w:sz w:val="28"/>
          <w:szCs w:val="28"/>
        </w:rPr>
        <w:t>;</w:t>
      </w:r>
    </w:p>
    <w:p w14:paraId="343E8891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заключении брака</w:t>
      </w:r>
      <w:r w:rsidR="006155B0" w:rsidRPr="000D6193">
        <w:rPr>
          <w:sz w:val="28"/>
          <w:szCs w:val="28"/>
        </w:rPr>
        <w:t>;</w:t>
      </w:r>
    </w:p>
    <w:p w14:paraId="5E09FEE9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расторжении брака</w:t>
      </w:r>
      <w:r w:rsidR="006155B0" w:rsidRPr="000D6193">
        <w:rPr>
          <w:sz w:val="28"/>
          <w:szCs w:val="28"/>
        </w:rPr>
        <w:t>;</w:t>
      </w:r>
    </w:p>
    <w:p w14:paraId="4085217D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об усыновлении (удочерении)</w:t>
      </w:r>
      <w:r w:rsidR="006155B0" w:rsidRPr="000D6193">
        <w:rPr>
          <w:sz w:val="28"/>
          <w:szCs w:val="28"/>
        </w:rPr>
        <w:t>;</w:t>
      </w:r>
    </w:p>
    <w:p w14:paraId="4E628104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об установлении отцовства</w:t>
      </w:r>
      <w:r w:rsidR="006155B0" w:rsidRPr="000D6193">
        <w:rPr>
          <w:sz w:val="28"/>
          <w:szCs w:val="28"/>
        </w:rPr>
        <w:t>;</w:t>
      </w:r>
    </w:p>
    <w:p w14:paraId="33FC50AB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перемене имени</w:t>
      </w:r>
      <w:r w:rsidR="006155B0" w:rsidRPr="000D6193">
        <w:rPr>
          <w:sz w:val="28"/>
          <w:szCs w:val="28"/>
        </w:rPr>
        <w:t>;</w:t>
      </w:r>
    </w:p>
    <w:p w14:paraId="71AF7E45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смерти</w:t>
      </w:r>
      <w:r w:rsidR="006155B0" w:rsidRPr="000D6193">
        <w:rPr>
          <w:sz w:val="28"/>
          <w:szCs w:val="28"/>
        </w:rPr>
        <w:t>;</w:t>
      </w:r>
    </w:p>
    <w:p w14:paraId="748C0836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рождении</w:t>
      </w:r>
      <w:r w:rsidR="006155B0" w:rsidRPr="000D6193">
        <w:rPr>
          <w:sz w:val="28"/>
          <w:szCs w:val="28"/>
        </w:rPr>
        <w:t>;</w:t>
      </w:r>
    </w:p>
    <w:p w14:paraId="3B23F63B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заключении брака</w:t>
      </w:r>
      <w:r w:rsidR="006155B0" w:rsidRPr="000D6193">
        <w:rPr>
          <w:sz w:val="28"/>
          <w:szCs w:val="28"/>
        </w:rPr>
        <w:t>;</w:t>
      </w:r>
    </w:p>
    <w:p w14:paraId="6DA9FD96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расторжении брака</w:t>
      </w:r>
      <w:r w:rsidR="006155B0" w:rsidRPr="000D6193">
        <w:rPr>
          <w:sz w:val="28"/>
          <w:szCs w:val="28"/>
        </w:rPr>
        <w:t>;</w:t>
      </w:r>
    </w:p>
    <w:p w14:paraId="2D7260A0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усыновлении (удочерении)</w:t>
      </w:r>
      <w:r w:rsidR="006155B0" w:rsidRPr="000D6193">
        <w:rPr>
          <w:sz w:val="28"/>
          <w:szCs w:val="28"/>
        </w:rPr>
        <w:t>;</w:t>
      </w:r>
    </w:p>
    <w:p w14:paraId="17F19ACA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перемене имени</w:t>
      </w:r>
      <w:r w:rsidR="006155B0" w:rsidRPr="000D6193">
        <w:rPr>
          <w:sz w:val="28"/>
          <w:szCs w:val="28"/>
        </w:rPr>
        <w:t>;</w:t>
      </w:r>
    </w:p>
    <w:p w14:paraId="2ACC07DB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установлении отцовства</w:t>
      </w:r>
      <w:r w:rsidR="006155B0" w:rsidRPr="000D6193">
        <w:rPr>
          <w:sz w:val="28"/>
          <w:szCs w:val="28"/>
        </w:rPr>
        <w:t>;</w:t>
      </w:r>
    </w:p>
    <w:p w14:paraId="7056398B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смерти</w:t>
      </w:r>
      <w:r w:rsidR="006155B0" w:rsidRPr="000D6193">
        <w:rPr>
          <w:sz w:val="28"/>
          <w:szCs w:val="28"/>
        </w:rPr>
        <w:t>;</w:t>
      </w:r>
    </w:p>
    <w:p w14:paraId="36EA734C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155B0" w:rsidRPr="0079700B">
        <w:rPr>
          <w:sz w:val="28"/>
          <w:szCs w:val="28"/>
        </w:rPr>
        <w:t>.</w:t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D6193">
        <w:rPr>
          <w:sz w:val="28"/>
          <w:szCs w:val="28"/>
        </w:rPr>
        <w:t>,</w:t>
      </w:r>
      <w:r w:rsidR="009F700B" w:rsidRPr="000D6193">
        <w:rPr>
          <w:noProof/>
          <w:sz w:val="28"/>
          <w:szCs w:val="28"/>
        </w:rPr>
        <w:t xml:space="preserve"> – </w:t>
      </w:r>
      <w:r w:rsidRPr="000D6193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C3747E" w:rsidRPr="000D6193">
        <w:rPr>
          <w:sz w:val="28"/>
          <w:szCs w:val="28"/>
        </w:rPr>
        <w:t xml:space="preserve"> (</w:t>
      </w:r>
      <w:r w:rsidR="00C3747E" w:rsidRPr="000D6193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0D6193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квитанция</w:t>
      </w:r>
      <w:r w:rsidR="006155B0" w:rsidRPr="0079700B">
        <w:rPr>
          <w:sz w:val="28"/>
          <w:szCs w:val="28"/>
          <w:lang w:val="en-US"/>
        </w:rPr>
        <w:t>;</w:t>
      </w:r>
    </w:p>
    <w:p w14:paraId="5B55F05E" w14:textId="77777777" w:rsidR="00982FAD" w:rsidRPr="000D619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 об уплате государственной пошлины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D61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 Орган власти при личном обращении</w:t>
      </w:r>
      <w:r w:rsidR="0023151F" w:rsidRPr="000D6193">
        <w:rPr>
          <w:sz w:val="28"/>
          <w:szCs w:val="28"/>
        </w:rPr>
        <w:t xml:space="preserve"> </w:t>
      </w:r>
      <w:r w:rsidR="00C955F6" w:rsidRPr="000D6193">
        <w:rPr>
          <w:sz w:val="28"/>
          <w:szCs w:val="28"/>
          <w:lang w:eastAsia="ru-RU"/>
        </w:rPr>
        <w:t xml:space="preserve">– </w:t>
      </w:r>
      <w:r w:rsidR="006F5864" w:rsidRPr="000D619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0AF3241D" w14:textId="77777777" w:rsidR="00C955F6" w:rsidRPr="000D61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посредством почтовой связи</w:t>
      </w:r>
      <w:r w:rsidR="0023151F" w:rsidRPr="000D6193">
        <w:rPr>
          <w:sz w:val="28"/>
          <w:szCs w:val="28"/>
        </w:rPr>
        <w:t xml:space="preserve"> </w:t>
      </w:r>
      <w:r w:rsidR="00C955F6" w:rsidRPr="000D6193">
        <w:rPr>
          <w:sz w:val="28"/>
          <w:szCs w:val="28"/>
          <w:lang w:eastAsia="ru-RU"/>
        </w:rPr>
        <w:t xml:space="preserve">– </w:t>
      </w:r>
      <w:r w:rsidR="006F5864" w:rsidRPr="000D6193">
        <w:rPr>
          <w:noProof/>
          <w:sz w:val="28"/>
          <w:szCs w:val="28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noProof/>
          <w:sz w:val="28"/>
          <w:szCs w:val="28"/>
        </w:rPr>
        <w:t>запроса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14:paraId="457F7BB1" w14:textId="090D8E64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D6193">
        <w:rPr>
          <w:noProof/>
          <w:sz w:val="28"/>
          <w:szCs w:val="28"/>
        </w:rPr>
        <w:t>;</w:t>
      </w:r>
    </w:p>
    <w:p w14:paraId="2CBD1778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бланк официального документа находится в ветхом состоянии</w:t>
      </w:r>
      <w:r w:rsidR="00C8292C" w:rsidRPr="000D6193">
        <w:rPr>
          <w:noProof/>
          <w:sz w:val="28"/>
          <w:szCs w:val="28"/>
        </w:rPr>
        <w:t>;</w:t>
      </w:r>
    </w:p>
    <w:p w14:paraId="6D3A3381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C8292C" w:rsidRPr="000D6193">
        <w:rPr>
          <w:noProof/>
          <w:sz w:val="28"/>
          <w:szCs w:val="28"/>
        </w:rPr>
        <w:t>;</w:t>
      </w:r>
    </w:p>
    <w:p w14:paraId="6CD6BEB1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C8292C" w:rsidRPr="000D6193">
        <w:rPr>
          <w:noProof/>
          <w:sz w:val="28"/>
          <w:szCs w:val="28"/>
        </w:rPr>
        <w:t>;</w:t>
      </w:r>
    </w:p>
    <w:p w14:paraId="055E7C9F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C8292C" w:rsidRPr="000D6193">
        <w:rPr>
          <w:noProof/>
          <w:sz w:val="28"/>
          <w:szCs w:val="28"/>
        </w:rPr>
        <w:t>;</w:t>
      </w:r>
    </w:p>
    <w:p w14:paraId="14DF9E08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0D6193">
        <w:rPr>
          <w:noProof/>
          <w:sz w:val="28"/>
          <w:szCs w:val="28"/>
        </w:rPr>
        <w:t>;</w:t>
      </w:r>
    </w:p>
    <w:p w14:paraId="61BE4A35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0D6193">
        <w:rPr>
          <w:noProof/>
          <w:sz w:val="28"/>
          <w:szCs w:val="28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</w:t>
      </w:r>
      <w:proofErr w:type="gramEnd"/>
      <w:r w:rsidRPr="000D6193">
        <w:rPr>
          <w:noProof/>
          <w:sz w:val="28"/>
          <w:szCs w:val="28"/>
        </w:rPr>
        <w:t xml:space="preserve"> </w:t>
      </w:r>
      <w:proofErr w:type="gramStart"/>
      <w:r w:rsidRPr="000D6193">
        <w:rPr>
          <w:noProof/>
          <w:sz w:val="28"/>
          <w:szCs w:val="28"/>
        </w:rPr>
        <w:t>Конвенция вступила в силу для Российской Федерации 31.05.1992)</w:t>
      </w:r>
      <w:r w:rsidR="00C8292C" w:rsidRPr="000D6193">
        <w:rPr>
          <w:noProof/>
          <w:sz w:val="28"/>
          <w:szCs w:val="28"/>
        </w:rPr>
        <w:t>;</w:t>
      </w:r>
      <w:proofErr w:type="gramEnd"/>
    </w:p>
    <w:p w14:paraId="5C31C106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 исходит от органа или должностного лица иностранного государства</w:t>
      </w:r>
      <w:r w:rsidR="00C8292C" w:rsidRPr="000D6193">
        <w:rPr>
          <w:noProof/>
          <w:sz w:val="28"/>
          <w:szCs w:val="28"/>
        </w:rPr>
        <w:t>;</w:t>
      </w:r>
    </w:p>
    <w:p w14:paraId="7BC6E0FD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DD31F9" w:rsidRPr="000D6193">
        <w:rPr>
          <w:noProof/>
          <w:sz w:val="28"/>
          <w:szCs w:val="28"/>
        </w:rPr>
        <w:t>.</w:t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0D6193">
        <w:rPr>
          <w:sz w:val="28"/>
          <w:szCs w:val="28"/>
          <w:lang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79700B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</w:p>
    <w:p w14:paraId="0AC524E2" w14:textId="6D973CD2"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14:paraId="3F36360A" w14:textId="7F1567D6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получения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Услуги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необходимо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0D6193">
        <w:rPr>
          <w:sz w:val="28"/>
          <w:szCs w:val="28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Предоставление информации об уплате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Федеральное казначейство</w:t>
      </w:r>
      <w:r w:rsidR="006B2638" w:rsidRPr="0079700B">
        <w:rPr>
          <w:sz w:val="28"/>
          <w:szCs w:val="28"/>
          <w:lang w:eastAsia="ru-RU"/>
        </w:rPr>
        <w:t>.</w:t>
      </w:r>
    </w:p>
    <w:p w14:paraId="584AE507" w14:textId="77777777"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поступление от заявителя информации об уплате пошлины</w:t>
      </w:r>
      <w:r w:rsidRPr="0079700B">
        <w:rPr>
          <w:sz w:val="28"/>
          <w:szCs w:val="28"/>
          <w:lang w:eastAsia="ru-RU"/>
        </w:rPr>
        <w:t>.</w:t>
      </w:r>
    </w:p>
    <w:p w14:paraId="4C412578" w14:textId="59BDC42F"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час</w:t>
      </w:r>
      <w:r w:rsidR="005E067A" w:rsidRPr="0079700B">
        <w:rPr>
          <w:sz w:val="28"/>
          <w:szCs w:val="28"/>
        </w:rPr>
        <w:t>а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14:paraId="1B070644" w14:textId="0362793A"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Федеральное казначейство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14:paraId="68267866" w14:textId="6C417548"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0D619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619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0D6193">
        <w:rPr>
          <w:sz w:val="28"/>
          <w:szCs w:val="28"/>
          <w:lang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факт оплаты заявителем государственной пошлины за предоставление Услуги подтвержден</w:t>
      </w:r>
      <w:r w:rsidR="00621EC0" w:rsidRPr="000D6193">
        <w:rPr>
          <w:sz w:val="28"/>
          <w:szCs w:val="28"/>
        </w:rPr>
        <w:t>;</w:t>
      </w:r>
    </w:p>
    <w:p w14:paraId="17B233A3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621EC0" w:rsidRPr="000D6193">
        <w:rPr>
          <w:sz w:val="28"/>
          <w:szCs w:val="28"/>
        </w:rPr>
        <w:t>;</w:t>
      </w:r>
    </w:p>
    <w:p w14:paraId="2A73B315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D6193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могут быть удостоверены Органом власти ввиду наличия у него образца подписи такого лица и (или) оттиска такой печати/штампа или наличия этих образцов у органа, от которого исходит официальный документ, а также подтверждения им факта совершения официального документа</w:t>
      </w:r>
      <w:r w:rsidR="00621EC0" w:rsidRPr="000D6193">
        <w:rPr>
          <w:sz w:val="28"/>
          <w:szCs w:val="28"/>
        </w:rPr>
        <w:t>;</w:t>
      </w:r>
      <w:proofErr w:type="gramEnd"/>
    </w:p>
    <w:p w14:paraId="33A9EF51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лицо, подписавшее российский официальный документ, обладает полномочием на его подписание</w:t>
      </w:r>
      <w:r w:rsidR="00621EC0" w:rsidRPr="000D6193">
        <w:rPr>
          <w:sz w:val="28"/>
          <w:szCs w:val="28"/>
        </w:rPr>
        <w:t>;</w:t>
      </w:r>
    </w:p>
    <w:p w14:paraId="194EC33B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документ, на который необходимо проставить апостиль, выдан органами ЗАГС Новосибирской области</w:t>
      </w:r>
      <w:r w:rsidR="00C37C12" w:rsidRPr="000D6193">
        <w:rPr>
          <w:sz w:val="28"/>
          <w:szCs w:val="28"/>
        </w:rPr>
        <w:t>.</w:t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</w:t>
      </w:r>
      <w:r w:rsidR="005548BA" w:rsidRPr="0079700B">
        <w:rPr>
          <w:sz w:val="28"/>
          <w:szCs w:val="28"/>
        </w:rPr>
        <w:t xml:space="preserve"> рабочего дня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</w:p>
    <w:p w14:paraId="3D91CB92" w14:textId="0490447E" w:rsidR="00C955F6" w:rsidRPr="000D61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 личном обращении в Органе власти</w:t>
      </w:r>
      <w:r w:rsidRPr="000D6193">
        <w:rPr>
          <w:sz w:val="28"/>
          <w:szCs w:val="28"/>
        </w:rPr>
        <w:t xml:space="preserve">, </w:t>
      </w:r>
      <w:r w:rsidRPr="000D6193">
        <w:rPr>
          <w:noProof/>
          <w:sz w:val="28"/>
          <w:szCs w:val="28"/>
        </w:rPr>
        <w:t>путем направления почтового отправления</w:t>
      </w:r>
      <w:r w:rsidR="00425BFA" w:rsidRPr="000D6193">
        <w:rPr>
          <w:sz w:val="28"/>
          <w:szCs w:val="28"/>
        </w:rPr>
        <w:t xml:space="preserve"> </w:t>
      </w:r>
      <w:r w:rsidR="00CD6C8B" w:rsidRPr="000D6193">
        <w:rPr>
          <w:sz w:val="28"/>
          <w:szCs w:val="28"/>
          <w:lang w:eastAsia="ru-RU"/>
        </w:rPr>
        <w:t>–</w:t>
      </w:r>
      <w:r w:rsidR="00425BFA" w:rsidRPr="000D6193">
        <w:rPr>
          <w:sz w:val="28"/>
          <w:szCs w:val="28"/>
        </w:rPr>
        <w:t xml:space="preserve"> </w:t>
      </w:r>
      <w:r w:rsidRPr="000D6193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D04CD6" w:rsidRPr="000D6193">
        <w:rPr>
          <w:sz w:val="28"/>
          <w:szCs w:val="28"/>
        </w:rPr>
        <w:t>;</w:t>
      </w:r>
    </w:p>
    <w:p w14:paraId="7DA468E0" w14:textId="77777777" w:rsidR="00C955F6" w:rsidRPr="000D61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 личном обращении в Органе власти</w:t>
      </w:r>
      <w:r w:rsidRPr="000D6193">
        <w:rPr>
          <w:sz w:val="28"/>
          <w:szCs w:val="28"/>
        </w:rPr>
        <w:t xml:space="preserve">, </w:t>
      </w:r>
      <w:r w:rsidRPr="000D6193">
        <w:rPr>
          <w:noProof/>
          <w:sz w:val="28"/>
          <w:szCs w:val="28"/>
        </w:rPr>
        <w:t>путем направления почтового отправления</w:t>
      </w:r>
      <w:r w:rsidR="00425BFA" w:rsidRPr="000D6193">
        <w:rPr>
          <w:sz w:val="28"/>
          <w:szCs w:val="28"/>
        </w:rPr>
        <w:t xml:space="preserve"> </w:t>
      </w:r>
      <w:r w:rsidR="00CD6C8B" w:rsidRPr="000D6193">
        <w:rPr>
          <w:sz w:val="28"/>
          <w:szCs w:val="28"/>
          <w:lang w:eastAsia="ru-RU"/>
        </w:rPr>
        <w:t>–</w:t>
      </w:r>
      <w:r w:rsidR="00425BFA" w:rsidRPr="000D6193">
        <w:rPr>
          <w:sz w:val="28"/>
          <w:szCs w:val="28"/>
        </w:rPr>
        <w:t xml:space="preserve"> </w:t>
      </w:r>
      <w:r w:rsidRPr="000D6193">
        <w:rPr>
          <w:noProof/>
          <w:sz w:val="28"/>
          <w:szCs w:val="28"/>
        </w:rPr>
        <w:t>легализованный документ</w:t>
      </w:r>
      <w:r w:rsidR="00425BFA" w:rsidRPr="000D6193">
        <w:rPr>
          <w:sz w:val="28"/>
          <w:szCs w:val="28"/>
        </w:rPr>
        <w:t>.</w:t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0D6193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0D6193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0D6193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0D6193">
        <w:rPr>
          <w:sz w:val="28"/>
          <w:szCs w:val="28"/>
          <w:lang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0D6193">
        <w:rPr>
          <w:sz w:val="28"/>
          <w:szCs w:val="28"/>
          <w:lang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0D6193">
        <w:rPr>
          <w:sz w:val="28"/>
          <w:szCs w:val="28"/>
          <w:lang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0D6193">
        <w:rPr>
          <w:sz w:val="28"/>
          <w:szCs w:val="28"/>
          <w:lang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0D6193">
        <w:rPr>
          <w:sz w:val="28"/>
          <w:szCs w:val="28"/>
          <w:lang w:eastAsia="ru-RU"/>
        </w:rPr>
        <w:t xml:space="preserve"> </w:t>
      </w:r>
      <w:r w:rsidR="005548BA" w:rsidRPr="000D6193">
        <w:rPr>
          <w:noProof/>
          <w:sz w:val="28"/>
          <w:szCs w:val="28"/>
        </w:rPr>
        <w:t>1</w:t>
      </w:r>
      <w:r w:rsidR="005548BA" w:rsidRPr="000D6193">
        <w:rPr>
          <w:sz w:val="28"/>
          <w:szCs w:val="28"/>
        </w:rPr>
        <w:t xml:space="preserve"> </w:t>
      </w:r>
      <w:r w:rsidR="005548BA" w:rsidRPr="0079700B">
        <w:rPr>
          <w:sz w:val="28"/>
          <w:szCs w:val="28"/>
        </w:rPr>
        <w:t>рабочего дня</w:t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</w:p>
    <w:p w14:paraId="425ED882" w14:textId="0330EB3F" w:rsidR="00C955F6" w:rsidRPr="000D619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</w:p>
    <w:p w14:paraId="27584D4A" w14:textId="77777777" w:rsidR="002F18A5" w:rsidRPr="000D619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99E9BA" w14:textId="77777777" w:rsidR="00DB0041" w:rsidRPr="000D619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A82FE2" w14:textId="77777777" w:rsidR="002F18A5" w:rsidRPr="000D619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41A421" w14:textId="77777777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0D6193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0D6193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0D6193">
        <w:rPr>
          <w:sz w:val="28"/>
          <w:szCs w:val="28"/>
          <w:lang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0D6193">
        <w:rPr>
          <w:sz w:val="28"/>
          <w:szCs w:val="28"/>
          <w:lang w:eastAsia="ru-RU"/>
        </w:rPr>
        <w:t xml:space="preserve"> </w:t>
      </w:r>
      <w:r w:rsidR="003C4721" w:rsidRPr="000D6193">
        <w:rPr>
          <w:sz w:val="28"/>
          <w:szCs w:val="28"/>
          <w:lang w:eastAsia="ru-RU"/>
        </w:rPr>
        <w:t xml:space="preserve">3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0D6193">
        <w:rPr>
          <w:sz w:val="28"/>
          <w:szCs w:val="28"/>
          <w:lang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дня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8702EC" w:rsidRPr="0079700B">
        <w:rPr>
          <w:noProof/>
          <w:sz w:val="28"/>
          <w:szCs w:val="28"/>
        </w:rPr>
        <w:t>запроса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14:paraId="6C425FB6" w14:textId="77777777" w:rsidR="00D56856" w:rsidRPr="000D619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0D6193">
        <w:rPr>
          <w:sz w:val="28"/>
          <w:szCs w:val="28"/>
        </w:rPr>
        <w:t>:</w:t>
      </w:r>
    </w:p>
    <w:p w14:paraId="495EC9D8" w14:textId="77777777" w:rsidR="00D56856" w:rsidRPr="000D61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легализованный документ</w:t>
      </w:r>
      <w:r w:rsidRPr="000D6193">
        <w:rPr>
          <w:sz w:val="28"/>
          <w:szCs w:val="28"/>
        </w:rPr>
        <w:t xml:space="preserve"> (</w:t>
      </w:r>
      <w:r w:rsidRPr="000D6193">
        <w:rPr>
          <w:noProof/>
          <w:sz w:val="28"/>
          <w:szCs w:val="28"/>
        </w:rPr>
        <w:t>оригинал документа с апостилем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14:paraId="54723FB4" w14:textId="77777777" w:rsidR="00D56856" w:rsidRPr="000D61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0D6193">
        <w:rPr>
          <w:sz w:val="28"/>
          <w:szCs w:val="28"/>
        </w:rPr>
        <w:t xml:space="preserve"> (</w:t>
      </w:r>
      <w:r w:rsidRPr="000D6193">
        <w:rPr>
          <w:noProof/>
          <w:sz w:val="28"/>
          <w:szCs w:val="28"/>
        </w:rPr>
        <w:t>письменная форма, по требованию заявителя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14:paraId="3E02CD3C" w14:textId="77777777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883F68" w14:textId="77777777" w:rsidR="00820A92" w:rsidRPr="007970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700B">
        <w:rPr>
          <w:sz w:val="28"/>
          <w:szCs w:val="28"/>
        </w:rPr>
        <w:t>.</w:t>
      </w:r>
    </w:p>
    <w:p w14:paraId="61F52CA1" w14:textId="77777777"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14:paraId="15BE1101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136414" w:rsidRPr="000D6193">
        <w:rPr>
          <w:noProof/>
          <w:sz w:val="28"/>
          <w:szCs w:val="28"/>
        </w:rPr>
        <w:t>;</w:t>
      </w:r>
    </w:p>
    <w:p w14:paraId="379F1826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136414" w:rsidRPr="000D6193">
        <w:rPr>
          <w:noProof/>
          <w:sz w:val="28"/>
          <w:szCs w:val="28"/>
        </w:rPr>
        <w:t>;</w:t>
      </w:r>
    </w:p>
    <w:p w14:paraId="6D6E39E7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0D6193">
        <w:rPr>
          <w:noProof/>
          <w:sz w:val="28"/>
          <w:szCs w:val="28"/>
        </w:rPr>
        <w:t xml:space="preserve"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</w:t>
      </w:r>
      <w:r w:rsidRPr="000D6193">
        <w:rPr>
          <w:noProof/>
          <w:sz w:val="28"/>
          <w:szCs w:val="28"/>
        </w:rPr>
        <w:lastRenderedPageBreak/>
        <w:t>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136414" w:rsidRPr="000D6193">
        <w:rPr>
          <w:noProof/>
          <w:sz w:val="28"/>
          <w:szCs w:val="28"/>
        </w:rPr>
        <w:t>;</w:t>
      </w:r>
      <w:proofErr w:type="gramEnd"/>
    </w:p>
    <w:p w14:paraId="38B0336D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136414" w:rsidRPr="000D6193">
        <w:rPr>
          <w:noProof/>
          <w:sz w:val="28"/>
          <w:szCs w:val="28"/>
        </w:rPr>
        <w:t>;</w:t>
      </w:r>
    </w:p>
    <w:p w14:paraId="5AB1B4A3" w14:textId="77777777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747E86" w:rsidRPr="000D6193">
        <w:rPr>
          <w:noProof/>
          <w:sz w:val="28"/>
          <w:szCs w:val="28"/>
        </w:rPr>
        <w:t>.</w:t>
      </w:r>
    </w:p>
    <w:p w14:paraId="6E6BBB76" w14:textId="77777777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14:paraId="36038D70" w14:textId="77777777" w:rsidR="00B031AA" w:rsidRPr="000D61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  <w:r w:rsidRPr="000D6193">
        <w:rPr>
          <w:sz w:val="28"/>
          <w:szCs w:val="28"/>
        </w:rPr>
        <w:t>;</w:t>
      </w:r>
    </w:p>
    <w:p w14:paraId="4155C6FF" w14:textId="77777777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14:paraId="12BFFF27" w14:textId="77777777" w:rsidR="00B031AA" w:rsidRPr="000D61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D6193">
        <w:rPr>
          <w:sz w:val="28"/>
          <w:szCs w:val="28"/>
        </w:rPr>
        <w:t>;</w:t>
      </w:r>
    </w:p>
    <w:p w14:paraId="6AAC3ED3" w14:textId="77777777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6CF325AD" w14:textId="77777777" w:rsidR="00C955F6" w:rsidRPr="000D619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14:paraId="46F955CF" w14:textId="77777777" w:rsidR="008F49E8" w:rsidRPr="000D619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6193">
        <w:rPr>
          <w:b/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665DB8B1" w14:textId="77777777" w:rsidR="00C21466" w:rsidRPr="000D619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 власти при личном обращении</w:t>
      </w:r>
      <w:r w:rsidRPr="000D6193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почтовой связи</w:t>
      </w:r>
      <w:r w:rsidRPr="000D6193">
        <w:rPr>
          <w:sz w:val="28"/>
          <w:szCs w:val="28"/>
        </w:rPr>
        <w:t>.</w:t>
      </w:r>
    </w:p>
    <w:p w14:paraId="34835DFB" w14:textId="77777777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14:paraId="2EB92D71" w14:textId="7777777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D6193">
        <w:rPr>
          <w:sz w:val="28"/>
          <w:szCs w:val="28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0D6193">
        <w:rPr>
          <w:sz w:val="28"/>
          <w:szCs w:val="28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0D6193">
        <w:rPr>
          <w:sz w:val="28"/>
          <w:szCs w:val="28"/>
        </w:rPr>
        <w:t xml:space="preserve"> </w:t>
      </w:r>
      <w:r w:rsidR="00536479" w:rsidRPr="000D6193">
        <w:rPr>
          <w:noProof/>
          <w:sz w:val="28"/>
          <w:szCs w:val="28"/>
        </w:rPr>
        <w:t>запроса</w:t>
      </w:r>
      <w:r w:rsidR="00E86901" w:rsidRPr="000D6193">
        <w:rPr>
          <w:sz w:val="28"/>
          <w:szCs w:val="28"/>
        </w:rPr>
        <w:t xml:space="preserve"> </w:t>
      </w:r>
      <w:r w:rsidR="00E86901" w:rsidRPr="000D6193">
        <w:rPr>
          <w:noProof/>
          <w:sz w:val="28"/>
          <w:szCs w:val="28"/>
        </w:rPr>
        <w:t>посредством почтовой связи</w:t>
      </w:r>
      <w:r w:rsidR="00E86901" w:rsidRPr="000D6193">
        <w:rPr>
          <w:sz w:val="28"/>
          <w:szCs w:val="28"/>
        </w:rPr>
        <w:t xml:space="preserve">: </w:t>
      </w:r>
      <w:r w:rsidR="00E86901" w:rsidRPr="000D6193">
        <w:rPr>
          <w:noProof/>
          <w:sz w:val="28"/>
          <w:szCs w:val="28"/>
        </w:rPr>
        <w:t>представление документа не требуется</w:t>
      </w:r>
      <w:r w:rsidR="00E86901" w:rsidRPr="000D6193">
        <w:rPr>
          <w:sz w:val="28"/>
          <w:szCs w:val="28"/>
        </w:rPr>
        <w:t xml:space="preserve">; </w:t>
      </w:r>
      <w:r w:rsidR="00E86901" w:rsidRPr="000D6193">
        <w:rPr>
          <w:noProof/>
          <w:sz w:val="28"/>
          <w:szCs w:val="28"/>
        </w:rPr>
        <w:t>в Орган власти при личном обращении</w:t>
      </w:r>
      <w:r w:rsidR="00E86901" w:rsidRPr="000D6193">
        <w:rPr>
          <w:sz w:val="28"/>
          <w:szCs w:val="28"/>
        </w:rPr>
        <w:t xml:space="preserve">: </w:t>
      </w:r>
      <w:r w:rsidR="00E86901" w:rsidRPr="000D6193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0D6193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1117ED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паспорт гражданина Российской Федерации</w:t>
      </w:r>
      <w:r w:rsidR="006155B0" w:rsidRPr="000D6193">
        <w:rPr>
          <w:sz w:val="28"/>
          <w:szCs w:val="28"/>
        </w:rPr>
        <w:t>;</w:t>
      </w:r>
    </w:p>
    <w:p w14:paraId="57CFAAB3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D6193">
        <w:rPr>
          <w:sz w:val="28"/>
          <w:szCs w:val="28"/>
        </w:rPr>
        <w:t>;</w:t>
      </w:r>
    </w:p>
    <w:p w14:paraId="54D4796E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паспорт иностранного гражданина</w:t>
      </w:r>
      <w:r w:rsidR="006155B0" w:rsidRPr="000D6193">
        <w:rPr>
          <w:sz w:val="28"/>
          <w:szCs w:val="28"/>
        </w:rPr>
        <w:t>;</w:t>
      </w:r>
    </w:p>
    <w:p w14:paraId="76435A15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D6193">
        <w:rPr>
          <w:sz w:val="28"/>
          <w:szCs w:val="28"/>
        </w:rPr>
        <w:t>;</w:t>
      </w:r>
    </w:p>
    <w:p w14:paraId="10E3D1C4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0D6193">
        <w:rPr>
          <w:sz w:val="28"/>
          <w:szCs w:val="28"/>
        </w:rPr>
        <w:t>;</w:t>
      </w:r>
    </w:p>
    <w:p w14:paraId="0EF302AE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в соответствии с международным договором Российской </w:t>
      </w:r>
      <w:r w:rsidRPr="000D6193">
        <w:rPr>
          <w:noProof/>
          <w:sz w:val="28"/>
          <w:szCs w:val="28"/>
        </w:rPr>
        <w:lastRenderedPageBreak/>
        <w:t>Федерации в качестве документа, удостоверяющего личность лица без гражданства</w:t>
      </w:r>
      <w:r w:rsidR="006155B0" w:rsidRPr="000D6193">
        <w:rPr>
          <w:sz w:val="28"/>
          <w:szCs w:val="28"/>
        </w:rPr>
        <w:t>;</w:t>
      </w:r>
    </w:p>
    <w:p w14:paraId="1BBA82B6" w14:textId="7777777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документы, подтверждающие наличие льгот по уплате государственной пошлины</w:t>
      </w:r>
      <w:r w:rsidR="005C1CA2" w:rsidRPr="000D6193">
        <w:rPr>
          <w:sz w:val="28"/>
          <w:szCs w:val="28"/>
        </w:rPr>
        <w:t>,</w:t>
      </w:r>
      <w:r w:rsidR="00C23B22" w:rsidRPr="000D6193">
        <w:rPr>
          <w:noProof/>
          <w:sz w:val="28"/>
          <w:szCs w:val="28"/>
        </w:rPr>
        <w:t xml:space="preserve"> – иной документ, подтверждающий наличие льготы по уплате государственной пошлины</w:t>
      </w:r>
      <w:r w:rsidR="00C3747E" w:rsidRPr="000D6193">
        <w:rPr>
          <w:sz w:val="28"/>
          <w:szCs w:val="28"/>
        </w:rPr>
        <w:t xml:space="preserve"> (</w:t>
      </w:r>
      <w:r w:rsidR="00C3747E" w:rsidRPr="000D619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D6193">
        <w:rPr>
          <w:sz w:val="28"/>
          <w:szCs w:val="28"/>
        </w:rPr>
        <w:t>)</w:t>
      </w:r>
      <w:r w:rsidR="006155B0" w:rsidRPr="000D6193">
        <w:rPr>
          <w:sz w:val="28"/>
          <w:szCs w:val="28"/>
        </w:rPr>
        <w:t>;</w:t>
      </w:r>
    </w:p>
    <w:p w14:paraId="5D354E1E" w14:textId="7777777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0D6193">
        <w:rPr>
          <w:sz w:val="28"/>
          <w:szCs w:val="28"/>
        </w:rPr>
        <w:t xml:space="preserve"> (</w:t>
      </w:r>
      <w:r w:rsidR="00E86901" w:rsidRPr="000D6193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0D6193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02B21C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рождении</w:t>
      </w:r>
      <w:r w:rsidR="006155B0" w:rsidRPr="000D6193">
        <w:rPr>
          <w:sz w:val="28"/>
          <w:szCs w:val="28"/>
        </w:rPr>
        <w:t>;</w:t>
      </w:r>
    </w:p>
    <w:p w14:paraId="3F77B483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заключении брака</w:t>
      </w:r>
      <w:r w:rsidR="006155B0" w:rsidRPr="000D6193">
        <w:rPr>
          <w:sz w:val="28"/>
          <w:szCs w:val="28"/>
        </w:rPr>
        <w:t>;</w:t>
      </w:r>
    </w:p>
    <w:p w14:paraId="6E54E558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расторжении брака</w:t>
      </w:r>
      <w:r w:rsidR="006155B0" w:rsidRPr="000D6193">
        <w:rPr>
          <w:sz w:val="28"/>
          <w:szCs w:val="28"/>
        </w:rPr>
        <w:t>;</w:t>
      </w:r>
    </w:p>
    <w:p w14:paraId="49EF666A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об усыновлении (удочерении)</w:t>
      </w:r>
      <w:r w:rsidR="006155B0" w:rsidRPr="000D6193">
        <w:rPr>
          <w:sz w:val="28"/>
          <w:szCs w:val="28"/>
        </w:rPr>
        <w:t>;</w:t>
      </w:r>
    </w:p>
    <w:p w14:paraId="0038DDAF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об установлении отцовства</w:t>
      </w:r>
      <w:r w:rsidR="006155B0" w:rsidRPr="000D6193">
        <w:rPr>
          <w:sz w:val="28"/>
          <w:szCs w:val="28"/>
        </w:rPr>
        <w:t>;</w:t>
      </w:r>
    </w:p>
    <w:p w14:paraId="209D28A4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перемене имени</w:t>
      </w:r>
      <w:r w:rsidR="006155B0" w:rsidRPr="000D6193">
        <w:rPr>
          <w:sz w:val="28"/>
          <w:szCs w:val="28"/>
        </w:rPr>
        <w:t>;</w:t>
      </w:r>
    </w:p>
    <w:p w14:paraId="482CD98C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свидетельство о смерти</w:t>
      </w:r>
      <w:r w:rsidR="006155B0" w:rsidRPr="000D6193">
        <w:rPr>
          <w:sz w:val="28"/>
          <w:szCs w:val="28"/>
        </w:rPr>
        <w:t>;</w:t>
      </w:r>
    </w:p>
    <w:p w14:paraId="7BA29A09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рождении</w:t>
      </w:r>
      <w:r w:rsidR="006155B0" w:rsidRPr="000D6193">
        <w:rPr>
          <w:sz w:val="28"/>
          <w:szCs w:val="28"/>
        </w:rPr>
        <w:t>;</w:t>
      </w:r>
    </w:p>
    <w:p w14:paraId="27FC44BB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заключении брака</w:t>
      </w:r>
      <w:r w:rsidR="006155B0" w:rsidRPr="000D6193">
        <w:rPr>
          <w:sz w:val="28"/>
          <w:szCs w:val="28"/>
        </w:rPr>
        <w:t>;</w:t>
      </w:r>
    </w:p>
    <w:p w14:paraId="13E57E59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расторжении брака</w:t>
      </w:r>
      <w:r w:rsidR="006155B0" w:rsidRPr="000D6193">
        <w:rPr>
          <w:sz w:val="28"/>
          <w:szCs w:val="28"/>
        </w:rPr>
        <w:t>;</w:t>
      </w:r>
    </w:p>
    <w:p w14:paraId="662CC996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усыновлении (удочерении)</w:t>
      </w:r>
      <w:r w:rsidR="006155B0" w:rsidRPr="000D6193">
        <w:rPr>
          <w:sz w:val="28"/>
          <w:szCs w:val="28"/>
        </w:rPr>
        <w:t>;</w:t>
      </w:r>
    </w:p>
    <w:p w14:paraId="5F3E749B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перемене имени</w:t>
      </w:r>
      <w:r w:rsidR="006155B0" w:rsidRPr="000D6193">
        <w:rPr>
          <w:sz w:val="28"/>
          <w:szCs w:val="28"/>
        </w:rPr>
        <w:t>;</w:t>
      </w:r>
    </w:p>
    <w:p w14:paraId="7A0C3479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установлении отцовства</w:t>
      </w:r>
      <w:r w:rsidR="006155B0" w:rsidRPr="000D6193">
        <w:rPr>
          <w:sz w:val="28"/>
          <w:szCs w:val="28"/>
        </w:rPr>
        <w:t>;</w:t>
      </w:r>
    </w:p>
    <w:p w14:paraId="414601D0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 смерти</w:t>
      </w:r>
      <w:r w:rsidR="006155B0" w:rsidRPr="000D6193">
        <w:rPr>
          <w:sz w:val="28"/>
          <w:szCs w:val="28"/>
        </w:rPr>
        <w:t>;</w:t>
      </w:r>
    </w:p>
    <w:p w14:paraId="35C06C25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155B0" w:rsidRPr="000D6193">
        <w:rPr>
          <w:sz w:val="28"/>
          <w:szCs w:val="28"/>
        </w:rPr>
        <w:t>;</w:t>
      </w:r>
    </w:p>
    <w:p w14:paraId="32018A47" w14:textId="7777777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E86901" w:rsidRPr="000D6193">
        <w:rPr>
          <w:sz w:val="28"/>
          <w:szCs w:val="28"/>
        </w:rPr>
        <w:t xml:space="preserve"> (</w:t>
      </w:r>
      <w:r w:rsidR="00E86901" w:rsidRPr="000D6193">
        <w:rPr>
          <w:noProof/>
          <w:sz w:val="28"/>
          <w:szCs w:val="28"/>
        </w:rPr>
        <w:t>оригинал или копия</w:t>
      </w:r>
      <w:r w:rsidR="00E86901" w:rsidRPr="000D6193">
        <w:rPr>
          <w:sz w:val="28"/>
          <w:szCs w:val="28"/>
        </w:rPr>
        <w:t>)</w:t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</w:p>
    <w:p w14:paraId="0022A089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доверенность</w:t>
      </w:r>
      <w:r w:rsidR="006155B0" w:rsidRPr="000D6193">
        <w:rPr>
          <w:sz w:val="28"/>
          <w:szCs w:val="28"/>
        </w:rPr>
        <w:t>;</w:t>
      </w:r>
    </w:p>
    <w:p w14:paraId="4B7559F9" w14:textId="77777777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79700B">
        <w:rPr>
          <w:sz w:val="28"/>
          <w:szCs w:val="28"/>
        </w:rPr>
        <w:t>.</w:t>
      </w:r>
    </w:p>
    <w:p w14:paraId="700973C2" w14:textId="77777777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D6193">
        <w:rPr>
          <w:sz w:val="28"/>
          <w:szCs w:val="28"/>
        </w:rPr>
        <w:t>,</w:t>
      </w:r>
      <w:r w:rsidR="009F700B" w:rsidRPr="000D6193">
        <w:rPr>
          <w:noProof/>
          <w:sz w:val="28"/>
          <w:szCs w:val="28"/>
        </w:rPr>
        <w:t xml:space="preserve"> – </w:t>
      </w:r>
      <w:r w:rsidRPr="000D6193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C3747E" w:rsidRPr="000D6193">
        <w:rPr>
          <w:sz w:val="28"/>
          <w:szCs w:val="28"/>
        </w:rPr>
        <w:t xml:space="preserve"> (</w:t>
      </w:r>
      <w:r w:rsidR="00C3747E" w:rsidRPr="000D6193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0D6193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AABA96" w14:textId="77777777" w:rsidR="00982FAD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квитанция</w:t>
      </w:r>
      <w:r w:rsidR="006155B0" w:rsidRPr="0079700B">
        <w:rPr>
          <w:sz w:val="28"/>
          <w:szCs w:val="28"/>
          <w:lang w:val="en-US"/>
        </w:rPr>
        <w:t>;</w:t>
      </w:r>
    </w:p>
    <w:p w14:paraId="71C4CF8D" w14:textId="77777777" w:rsidR="00982FAD" w:rsidRPr="000D619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иной документ об уплате государственной пошлины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265B43DE" w14:textId="77777777"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16476801" w14:textId="77777777" w:rsidR="00C955F6" w:rsidRPr="000D61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в Орган власти при личном обращении</w:t>
      </w:r>
      <w:r w:rsidR="0023151F" w:rsidRPr="000D6193">
        <w:rPr>
          <w:sz w:val="28"/>
          <w:szCs w:val="28"/>
        </w:rPr>
        <w:t xml:space="preserve"> </w:t>
      </w:r>
      <w:r w:rsidR="00C955F6" w:rsidRPr="000D6193">
        <w:rPr>
          <w:sz w:val="28"/>
          <w:szCs w:val="28"/>
          <w:lang w:eastAsia="ru-RU"/>
        </w:rPr>
        <w:t xml:space="preserve">– </w:t>
      </w:r>
      <w:r w:rsidR="006F5864" w:rsidRPr="000D619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4C6DA55C" w14:textId="77777777" w:rsidR="00C955F6" w:rsidRPr="000D61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посредством почтовой связи</w:t>
      </w:r>
      <w:r w:rsidR="0023151F" w:rsidRPr="000D6193">
        <w:rPr>
          <w:sz w:val="28"/>
          <w:szCs w:val="28"/>
        </w:rPr>
        <w:t xml:space="preserve"> </w:t>
      </w:r>
      <w:r w:rsidR="00C955F6" w:rsidRPr="000D6193">
        <w:rPr>
          <w:sz w:val="28"/>
          <w:szCs w:val="28"/>
          <w:lang w:eastAsia="ru-RU"/>
        </w:rPr>
        <w:t xml:space="preserve">– </w:t>
      </w:r>
      <w:r w:rsidR="006F5864" w:rsidRPr="000D6193">
        <w:rPr>
          <w:noProof/>
          <w:sz w:val="28"/>
          <w:szCs w:val="28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14:paraId="256DA0B3" w14:textId="77777777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noProof/>
          <w:sz w:val="28"/>
          <w:szCs w:val="28"/>
        </w:rPr>
        <w:t>запроса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14:paraId="79BACA8A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D6193">
        <w:rPr>
          <w:noProof/>
          <w:sz w:val="28"/>
          <w:szCs w:val="28"/>
        </w:rPr>
        <w:t>;</w:t>
      </w:r>
    </w:p>
    <w:p w14:paraId="0DF91655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бланк официального документа находится в ветхом состоянии</w:t>
      </w:r>
      <w:r w:rsidR="00C8292C" w:rsidRPr="000D6193">
        <w:rPr>
          <w:noProof/>
          <w:sz w:val="28"/>
          <w:szCs w:val="28"/>
        </w:rPr>
        <w:t>;</w:t>
      </w:r>
    </w:p>
    <w:p w14:paraId="27DA7AA5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C8292C" w:rsidRPr="000D6193">
        <w:rPr>
          <w:noProof/>
          <w:sz w:val="28"/>
          <w:szCs w:val="28"/>
        </w:rPr>
        <w:t>;</w:t>
      </w:r>
    </w:p>
    <w:p w14:paraId="039FD586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C8292C" w:rsidRPr="000D6193">
        <w:rPr>
          <w:noProof/>
          <w:sz w:val="28"/>
          <w:szCs w:val="28"/>
        </w:rPr>
        <w:t>;</w:t>
      </w:r>
    </w:p>
    <w:p w14:paraId="25CF3765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C8292C" w:rsidRPr="000D6193">
        <w:rPr>
          <w:noProof/>
          <w:sz w:val="28"/>
          <w:szCs w:val="28"/>
        </w:rPr>
        <w:t>;</w:t>
      </w:r>
    </w:p>
    <w:p w14:paraId="198CDCA2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0D6193">
        <w:rPr>
          <w:noProof/>
          <w:sz w:val="28"/>
          <w:szCs w:val="28"/>
        </w:rPr>
        <w:t>;</w:t>
      </w:r>
    </w:p>
    <w:p w14:paraId="4BF8FC81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0D6193">
        <w:rPr>
          <w:noProof/>
          <w:sz w:val="28"/>
          <w:szCs w:val="28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</w:t>
      </w:r>
      <w:proofErr w:type="gramEnd"/>
      <w:r w:rsidRPr="000D6193">
        <w:rPr>
          <w:noProof/>
          <w:sz w:val="28"/>
          <w:szCs w:val="28"/>
        </w:rPr>
        <w:t xml:space="preserve"> </w:t>
      </w:r>
      <w:proofErr w:type="gramStart"/>
      <w:r w:rsidRPr="000D6193">
        <w:rPr>
          <w:noProof/>
          <w:sz w:val="28"/>
          <w:szCs w:val="28"/>
        </w:rPr>
        <w:t>Конвенция вступила в силу для Российской Федерации 31.05.1992)</w:t>
      </w:r>
      <w:r w:rsidR="00C8292C" w:rsidRPr="000D6193">
        <w:rPr>
          <w:noProof/>
          <w:sz w:val="28"/>
          <w:szCs w:val="28"/>
        </w:rPr>
        <w:t>;</w:t>
      </w:r>
      <w:proofErr w:type="gramEnd"/>
    </w:p>
    <w:p w14:paraId="29FBCFE9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 исходит от органа или должностного лица иностранного государства</w:t>
      </w:r>
      <w:r w:rsidR="00C8292C" w:rsidRPr="000D6193">
        <w:rPr>
          <w:noProof/>
          <w:sz w:val="28"/>
          <w:szCs w:val="28"/>
        </w:rPr>
        <w:t>;</w:t>
      </w:r>
    </w:p>
    <w:p w14:paraId="3C63D877" w14:textId="77777777" w:rsidR="00947A24" w:rsidRPr="000D619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D619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DD31F9" w:rsidRPr="000D6193">
        <w:rPr>
          <w:noProof/>
          <w:sz w:val="28"/>
          <w:szCs w:val="28"/>
        </w:rPr>
        <w:t>.</w:t>
      </w:r>
    </w:p>
    <w:p w14:paraId="5D741742" w14:textId="77777777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0D6193">
        <w:rPr>
          <w:sz w:val="28"/>
          <w:szCs w:val="28"/>
          <w:lang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</w:p>
    <w:p w14:paraId="49AD2A80" w14:textId="77777777"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0D6193">
        <w:rPr>
          <w:sz w:val="28"/>
          <w:szCs w:val="28"/>
          <w:lang w:eastAsia="ru-RU"/>
        </w:rPr>
        <w:t xml:space="preserve"> </w:t>
      </w:r>
      <w:r w:rsidR="008702EC" w:rsidRPr="000D6193">
        <w:rPr>
          <w:noProof/>
          <w:sz w:val="28"/>
          <w:szCs w:val="28"/>
        </w:rPr>
        <w:t>запроса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14:paraId="13443D14" w14:textId="77777777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3BE7F42B" w14:textId="77777777"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получения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Услуги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необходимо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0D6193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0D6193">
        <w:rPr>
          <w:sz w:val="28"/>
          <w:szCs w:val="28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Предоставление информации об уплате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Федеральное казначейство</w:t>
      </w:r>
      <w:r w:rsidR="006B2638" w:rsidRPr="0079700B">
        <w:rPr>
          <w:sz w:val="28"/>
          <w:szCs w:val="28"/>
          <w:lang w:eastAsia="ru-RU"/>
        </w:rPr>
        <w:t>.</w:t>
      </w:r>
    </w:p>
    <w:p w14:paraId="4C8EEF89" w14:textId="77777777"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поступление от заявителя информации об уплате пошлины</w:t>
      </w:r>
      <w:r w:rsidRPr="0079700B">
        <w:rPr>
          <w:sz w:val="28"/>
          <w:szCs w:val="28"/>
          <w:lang w:eastAsia="ru-RU"/>
        </w:rPr>
        <w:t>.</w:t>
      </w:r>
    </w:p>
    <w:p w14:paraId="22883369" w14:textId="77777777"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час</w:t>
      </w:r>
      <w:r w:rsidR="005E067A" w:rsidRPr="0079700B">
        <w:rPr>
          <w:sz w:val="28"/>
          <w:szCs w:val="28"/>
        </w:rPr>
        <w:t>а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14:paraId="5E291869" w14:textId="77777777"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Федеральное казначейство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14:paraId="699A691B" w14:textId="77777777"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14:paraId="63BF1F67" w14:textId="77777777" w:rsidR="00C955F6" w:rsidRPr="000D619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619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6249027" w14:textId="77777777"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0D6193">
        <w:rPr>
          <w:sz w:val="28"/>
          <w:szCs w:val="28"/>
          <w:lang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14:paraId="33BB0AED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факт оплаты заявителем государственной пошлины за предоставление Услуги подтвержден</w:t>
      </w:r>
      <w:r w:rsidR="00621EC0" w:rsidRPr="000D6193">
        <w:rPr>
          <w:sz w:val="28"/>
          <w:szCs w:val="28"/>
        </w:rPr>
        <w:t>;</w:t>
      </w:r>
    </w:p>
    <w:p w14:paraId="299EE903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621EC0" w:rsidRPr="000D6193">
        <w:rPr>
          <w:sz w:val="28"/>
          <w:szCs w:val="28"/>
        </w:rPr>
        <w:t>;</w:t>
      </w:r>
    </w:p>
    <w:p w14:paraId="505DD36F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D6193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могут быть удостоверены Органом власти ввиду наличия у него образца подписи такого лица и (или) оттиска такой печати/штампа или наличия этих образцов у органа, от которого исходит официальный документ, а также подтверждения им факта совершения официального документа</w:t>
      </w:r>
      <w:r w:rsidR="00621EC0" w:rsidRPr="000D6193">
        <w:rPr>
          <w:sz w:val="28"/>
          <w:szCs w:val="28"/>
        </w:rPr>
        <w:t>;</w:t>
      </w:r>
      <w:proofErr w:type="gramEnd"/>
    </w:p>
    <w:p w14:paraId="3A851DC5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лицо, подписавшее российский официальный документ, обладает полномочием на его подписание</w:t>
      </w:r>
      <w:r w:rsidR="00621EC0" w:rsidRPr="000D6193">
        <w:rPr>
          <w:sz w:val="28"/>
          <w:szCs w:val="28"/>
        </w:rPr>
        <w:t>;</w:t>
      </w:r>
    </w:p>
    <w:p w14:paraId="1FD3DD3E" w14:textId="77777777" w:rsidR="00D2206A" w:rsidRPr="000D619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документ, на который необходимо проставить апостиль, выдан органами ЗАГС Новосибирской области</w:t>
      </w:r>
      <w:r w:rsidR="00C37C12" w:rsidRPr="000D6193">
        <w:rPr>
          <w:sz w:val="28"/>
          <w:szCs w:val="28"/>
        </w:rPr>
        <w:t>.</w:t>
      </w:r>
    </w:p>
    <w:p w14:paraId="1DDB62BA" w14:textId="77777777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14:paraId="04672CD3" w14:textId="77777777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</w:t>
      </w:r>
      <w:r w:rsidR="005548BA" w:rsidRPr="0079700B">
        <w:rPr>
          <w:sz w:val="28"/>
          <w:szCs w:val="28"/>
        </w:rPr>
        <w:t xml:space="preserve"> рабочего дня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14:paraId="052F576C" w14:textId="77777777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043989A1" w14:textId="77777777" w:rsidR="00D04CD6" w:rsidRPr="007970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</w:p>
    <w:p w14:paraId="2E618C3A" w14:textId="77777777" w:rsidR="00C955F6" w:rsidRPr="000D61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t>при личном обращении в Органе власти</w:t>
      </w:r>
      <w:r w:rsidRPr="000D6193">
        <w:rPr>
          <w:sz w:val="28"/>
          <w:szCs w:val="28"/>
        </w:rPr>
        <w:t xml:space="preserve">, </w:t>
      </w:r>
      <w:r w:rsidRPr="000D6193">
        <w:rPr>
          <w:noProof/>
          <w:sz w:val="28"/>
          <w:szCs w:val="28"/>
        </w:rPr>
        <w:t>путем направления почтового отправления</w:t>
      </w:r>
      <w:r w:rsidR="00425BFA" w:rsidRPr="000D6193">
        <w:rPr>
          <w:sz w:val="28"/>
          <w:szCs w:val="28"/>
        </w:rPr>
        <w:t xml:space="preserve"> </w:t>
      </w:r>
      <w:r w:rsidR="00CD6C8B" w:rsidRPr="000D6193">
        <w:rPr>
          <w:sz w:val="28"/>
          <w:szCs w:val="28"/>
          <w:lang w:eastAsia="ru-RU"/>
        </w:rPr>
        <w:t>–</w:t>
      </w:r>
      <w:r w:rsidR="00425BFA" w:rsidRPr="000D6193">
        <w:rPr>
          <w:sz w:val="28"/>
          <w:szCs w:val="28"/>
        </w:rPr>
        <w:t xml:space="preserve"> </w:t>
      </w:r>
      <w:r w:rsidRPr="000D6193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D04CD6" w:rsidRPr="000D6193">
        <w:rPr>
          <w:sz w:val="28"/>
          <w:szCs w:val="28"/>
        </w:rPr>
        <w:t>;</w:t>
      </w:r>
    </w:p>
    <w:p w14:paraId="6F4D6363" w14:textId="77777777" w:rsidR="00C955F6" w:rsidRPr="000D61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6193">
        <w:rPr>
          <w:noProof/>
          <w:sz w:val="28"/>
          <w:szCs w:val="28"/>
        </w:rPr>
        <w:lastRenderedPageBreak/>
        <w:t>при личном обращении в Органе власти</w:t>
      </w:r>
      <w:r w:rsidRPr="000D6193">
        <w:rPr>
          <w:sz w:val="28"/>
          <w:szCs w:val="28"/>
        </w:rPr>
        <w:t xml:space="preserve">, </w:t>
      </w:r>
      <w:r w:rsidRPr="000D6193">
        <w:rPr>
          <w:noProof/>
          <w:sz w:val="28"/>
          <w:szCs w:val="28"/>
        </w:rPr>
        <w:t>путем направления почтового отправления</w:t>
      </w:r>
      <w:r w:rsidR="00425BFA" w:rsidRPr="000D6193">
        <w:rPr>
          <w:sz w:val="28"/>
          <w:szCs w:val="28"/>
        </w:rPr>
        <w:t xml:space="preserve"> </w:t>
      </w:r>
      <w:r w:rsidR="00CD6C8B" w:rsidRPr="000D6193">
        <w:rPr>
          <w:sz w:val="28"/>
          <w:szCs w:val="28"/>
          <w:lang w:eastAsia="ru-RU"/>
        </w:rPr>
        <w:t>–</w:t>
      </w:r>
      <w:r w:rsidR="00425BFA" w:rsidRPr="000D6193">
        <w:rPr>
          <w:sz w:val="28"/>
          <w:szCs w:val="28"/>
        </w:rPr>
        <w:t xml:space="preserve"> </w:t>
      </w:r>
      <w:r w:rsidRPr="000D6193">
        <w:rPr>
          <w:noProof/>
          <w:sz w:val="28"/>
          <w:szCs w:val="28"/>
        </w:rPr>
        <w:t>легализованный документ</w:t>
      </w:r>
      <w:r w:rsidR="00425BFA" w:rsidRPr="000D6193">
        <w:rPr>
          <w:sz w:val="28"/>
          <w:szCs w:val="28"/>
        </w:rPr>
        <w:t>.</w:t>
      </w:r>
    </w:p>
    <w:p w14:paraId="06EAB066" w14:textId="77777777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0D6193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0D6193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0D6193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0D6193">
        <w:rPr>
          <w:sz w:val="28"/>
          <w:szCs w:val="28"/>
          <w:lang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0D6193">
        <w:rPr>
          <w:sz w:val="28"/>
          <w:szCs w:val="28"/>
          <w:lang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0D6193">
        <w:rPr>
          <w:sz w:val="28"/>
          <w:szCs w:val="28"/>
          <w:lang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0D6193">
        <w:rPr>
          <w:sz w:val="28"/>
          <w:szCs w:val="28"/>
          <w:lang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0D6193">
        <w:rPr>
          <w:sz w:val="28"/>
          <w:szCs w:val="28"/>
          <w:lang w:eastAsia="ru-RU"/>
        </w:rPr>
        <w:t xml:space="preserve"> </w:t>
      </w:r>
      <w:r w:rsidR="005548BA" w:rsidRPr="000D6193">
        <w:rPr>
          <w:noProof/>
          <w:sz w:val="28"/>
          <w:szCs w:val="28"/>
        </w:rPr>
        <w:t>1</w:t>
      </w:r>
      <w:r w:rsidR="005548BA" w:rsidRPr="000D6193">
        <w:rPr>
          <w:sz w:val="28"/>
          <w:szCs w:val="28"/>
        </w:rPr>
        <w:t xml:space="preserve"> </w:t>
      </w:r>
      <w:r w:rsidR="005548BA" w:rsidRPr="0079700B">
        <w:rPr>
          <w:sz w:val="28"/>
          <w:szCs w:val="28"/>
        </w:rPr>
        <w:t>рабочего дня</w:t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</w:p>
    <w:p w14:paraId="747DEE07" w14:textId="77777777" w:rsidR="00C955F6" w:rsidRPr="000D619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</w:p>
    <w:p w14:paraId="12DE825F" w14:textId="16C775D3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IV</w:t>
      </w:r>
      <w:r w:rsidRPr="007970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79700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79700B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7970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970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Текущий </w:t>
      </w:r>
      <w:proofErr w:type="gramStart"/>
      <w:r w:rsidRPr="0079700B">
        <w:rPr>
          <w:sz w:val="28"/>
          <w:szCs w:val="28"/>
          <w:lang w:eastAsia="ru-RU"/>
        </w:rPr>
        <w:t>контроль за</w:t>
      </w:r>
      <w:proofErr w:type="gramEnd"/>
      <w:r w:rsidRPr="0079700B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настоящего </w:t>
      </w:r>
      <w:r w:rsidR="00EB158A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B223B">
        <w:rPr>
          <w:sz w:val="28"/>
          <w:szCs w:val="28"/>
          <w:lang w:eastAsia="ru-RU"/>
        </w:rPr>
        <w:t xml:space="preserve">, </w:t>
      </w:r>
      <w:r w:rsidRPr="0079700B">
        <w:rPr>
          <w:sz w:val="28"/>
          <w:szCs w:val="28"/>
          <w:lang w:eastAsia="ru-RU"/>
        </w:rPr>
        <w:t>а</w:t>
      </w:r>
      <w:r w:rsidRPr="000B223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также</w:t>
      </w:r>
      <w:r w:rsidRPr="000B223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принятием</w:t>
      </w:r>
      <w:r w:rsidRPr="000B223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ими</w:t>
      </w:r>
      <w:r w:rsidRPr="000B223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решений</w:t>
      </w:r>
      <w:r w:rsidRPr="000B223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осуществляется</w:t>
      </w:r>
      <w:r w:rsidR="00DA7F45" w:rsidRPr="000B223B">
        <w:rPr>
          <w:sz w:val="28"/>
          <w:szCs w:val="28"/>
          <w:lang w:eastAsia="ru-RU"/>
        </w:rPr>
        <w:t xml:space="preserve"> </w:t>
      </w:r>
      <w:r w:rsidR="00DA7F45" w:rsidRPr="000B223B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79700B">
        <w:rPr>
          <w:sz w:val="28"/>
          <w:szCs w:val="28"/>
          <w:lang w:eastAsia="ru-RU"/>
        </w:rPr>
        <w:t>.</w:t>
      </w:r>
    </w:p>
    <w:p w14:paraId="2BF18534" w14:textId="6015C196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7970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79700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79700B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утверждаемого</w:t>
      </w:r>
      <w:r w:rsidR="00210D49" w:rsidRPr="000D6193">
        <w:rPr>
          <w:sz w:val="28"/>
          <w:szCs w:val="28"/>
          <w:lang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плана</w:t>
      </w:r>
      <w:r w:rsidR="00210D49" w:rsidRPr="000D6193">
        <w:rPr>
          <w:sz w:val="28"/>
          <w:szCs w:val="28"/>
          <w:lang w:eastAsia="ru-RU"/>
        </w:rPr>
        <w:t xml:space="preserve">, </w:t>
      </w:r>
      <w:r w:rsidR="00210D49" w:rsidRPr="0079700B">
        <w:rPr>
          <w:sz w:val="28"/>
          <w:szCs w:val="28"/>
          <w:lang w:eastAsia="ru-RU"/>
        </w:rPr>
        <w:t>а</w:t>
      </w:r>
      <w:r w:rsidR="00210D49" w:rsidRPr="000D6193">
        <w:rPr>
          <w:sz w:val="28"/>
          <w:szCs w:val="28"/>
          <w:lang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внеплановые</w:t>
      </w:r>
      <w:r w:rsidR="00210D49" w:rsidRPr="000D6193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на</w:t>
      </w:r>
      <w:r w:rsidRPr="000D6193">
        <w:rPr>
          <w:sz w:val="28"/>
          <w:szCs w:val="28"/>
          <w:lang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основании</w:t>
      </w:r>
      <w:r w:rsidR="00210D49" w:rsidRPr="000D6193">
        <w:rPr>
          <w:sz w:val="28"/>
          <w:szCs w:val="28"/>
          <w:lang w:eastAsia="ru-RU"/>
        </w:rPr>
        <w:t xml:space="preserve"> </w:t>
      </w:r>
      <w:r w:rsidR="00210D49" w:rsidRPr="000D6193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по решению лиц, ответственн</w:t>
      </w:r>
      <w:r w:rsidR="00693942" w:rsidRPr="0079700B">
        <w:rPr>
          <w:sz w:val="28"/>
          <w:szCs w:val="28"/>
          <w:lang w:eastAsia="ru-RU"/>
        </w:rPr>
        <w:t>ых</w:t>
      </w:r>
      <w:r w:rsidRPr="007970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79700B">
        <w:rPr>
          <w:sz w:val="28"/>
          <w:szCs w:val="28"/>
          <w:lang w:eastAsia="ru-RU"/>
        </w:rPr>
        <w:t>Органа</w:t>
      </w:r>
      <w:r w:rsidR="00CB2A1B" w:rsidRPr="0079700B">
        <w:rPr>
          <w:sz w:val="28"/>
          <w:szCs w:val="28"/>
          <w:lang w:eastAsia="ru-RU"/>
        </w:rPr>
        <w:t xml:space="preserve"> власти</w:t>
      </w:r>
      <w:r w:rsidRPr="0079700B">
        <w:rPr>
          <w:sz w:val="28"/>
          <w:szCs w:val="28"/>
          <w:lang w:eastAsia="ru-RU"/>
        </w:rPr>
        <w:t>.</w:t>
      </w:r>
    </w:p>
    <w:p w14:paraId="6FA35BA0" w14:textId="64515883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9700B">
        <w:rPr>
          <w:b/>
          <w:bCs/>
          <w:sz w:val="28"/>
          <w:szCs w:val="28"/>
          <w:lang w:eastAsia="ru-RU"/>
        </w:rPr>
        <w:t>редоставляющего У</w:t>
      </w:r>
      <w:r w:rsidRPr="007970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Нарушившие требования</w:t>
      </w:r>
      <w:r w:rsidR="009C7052" w:rsidRPr="0079700B">
        <w:rPr>
          <w:sz w:val="28"/>
          <w:szCs w:val="28"/>
          <w:lang w:eastAsia="ru-RU"/>
        </w:rPr>
        <w:t xml:space="preserve"> настоящего</w:t>
      </w:r>
      <w:r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79700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79700B">
        <w:rPr>
          <w:b/>
          <w:bCs/>
          <w:sz w:val="28"/>
          <w:szCs w:val="28"/>
          <w:lang w:eastAsia="ru-RU"/>
        </w:rPr>
        <w:t xml:space="preserve"> </w:t>
      </w:r>
      <w:r w:rsidR="00AF574A" w:rsidRPr="0079700B">
        <w:rPr>
          <w:b/>
          <w:bCs/>
          <w:sz w:val="28"/>
          <w:szCs w:val="28"/>
          <w:lang w:eastAsia="ru-RU"/>
        </w:rPr>
        <w:t>предоставлением У</w:t>
      </w:r>
      <w:r w:rsidRPr="007970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9700B">
        <w:rPr>
          <w:sz w:val="28"/>
          <w:szCs w:val="28"/>
          <w:lang w:eastAsia="ru-RU"/>
        </w:rPr>
        <w:t>Контроль за</w:t>
      </w:r>
      <w:proofErr w:type="gramEnd"/>
      <w:r w:rsidRPr="0079700B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V</w:t>
      </w:r>
      <w:r w:rsidRPr="007970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9700B">
        <w:rPr>
          <w:b/>
          <w:bCs/>
          <w:sz w:val="28"/>
          <w:szCs w:val="28"/>
          <w:lang w:eastAsia="ru-RU"/>
        </w:rPr>
        <w:t>Услугу</w:t>
      </w:r>
      <w:r w:rsidRPr="007970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9700B">
        <w:rPr>
          <w:sz w:val="28"/>
          <w:szCs w:val="28"/>
          <w:lang w:eastAsia="ru-RU"/>
        </w:rPr>
        <w:t>досудебного (внесудебного) обжалования</w:t>
      </w:r>
      <w:r w:rsidRPr="007970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>на Едином портале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на официальном сайте Органа власти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79700B">
        <w:rPr>
          <w:sz w:val="28"/>
          <w:szCs w:val="28"/>
          <w:lang w:eastAsia="ru-RU"/>
        </w:rPr>
        <w:t>.</w:t>
      </w:r>
    </w:p>
    <w:p w14:paraId="1B09F38B" w14:textId="5B26BECD" w:rsidR="00C91534" w:rsidRPr="007970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</w:rPr>
        <w:t>.</w:t>
      </w:r>
      <w:r w:rsidR="001B79A9" w:rsidRPr="0079700B">
        <w:t xml:space="preserve"> </w:t>
      </w:r>
    </w:p>
    <w:p w14:paraId="1879D969" w14:textId="578B8E9A" w:rsidR="001B79A9" w:rsidRPr="007970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Жалобы в форме документов</w:t>
      </w:r>
      <w:r w:rsidR="00EE6942" w:rsidRPr="0079700B">
        <w:rPr>
          <w:sz w:val="28"/>
          <w:szCs w:val="28"/>
          <w:lang w:eastAsia="ru-RU"/>
        </w:rPr>
        <w:t xml:space="preserve"> на бумажном носителе</w:t>
      </w:r>
      <w:r w:rsidRPr="0079700B">
        <w:rPr>
          <w:sz w:val="28"/>
          <w:szCs w:val="28"/>
          <w:lang w:eastAsia="ru-RU"/>
        </w:rPr>
        <w:t xml:space="preserve"> направляются </w:t>
      </w:r>
      <w:r w:rsidRPr="0079700B">
        <w:rPr>
          <w:noProof/>
          <w:sz w:val="28"/>
          <w:szCs w:val="28"/>
        </w:rPr>
        <w:t>путем направления почтового отправления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Орган власти при личном обращении</w:t>
      </w:r>
      <w:r w:rsidRPr="0079700B">
        <w:rPr>
          <w:sz w:val="28"/>
          <w:szCs w:val="28"/>
        </w:rPr>
        <w:t>.</w:t>
      </w:r>
    </w:p>
    <w:p w14:paraId="0CDFFEDA" w14:textId="77777777" w:rsidR="003C4B9A" w:rsidRPr="0079700B" w:rsidRDefault="003C4B9A" w:rsidP="00687AE1">
      <w:pPr>
        <w:spacing w:after="160"/>
        <w:rPr>
          <w:sz w:val="28"/>
          <w:szCs w:val="28"/>
        </w:rPr>
      </w:pPr>
      <w:r w:rsidRPr="0079700B">
        <w:rPr>
          <w:sz w:val="28"/>
          <w:szCs w:val="28"/>
        </w:rPr>
        <w:br w:type="page"/>
      </w:r>
    </w:p>
    <w:p w14:paraId="785B0020" w14:textId="4BCDD807" w:rsidR="000B223B" w:rsidRPr="000B223B" w:rsidRDefault="000B223B" w:rsidP="000B223B">
      <w:pPr>
        <w:pStyle w:val="af6"/>
        <w:ind w:left="5670"/>
        <w:rPr>
          <w:sz w:val="24"/>
          <w:szCs w:val="24"/>
        </w:rPr>
      </w:pPr>
      <w:r w:rsidRPr="00832B6B">
        <w:rPr>
          <w:sz w:val="24"/>
          <w:szCs w:val="24"/>
        </w:rPr>
        <w:lastRenderedPageBreak/>
        <w:t>Приложение</w:t>
      </w:r>
      <w:r w:rsidRPr="000B223B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14:paraId="5620C3CF" w14:textId="35CDB181" w:rsidR="000B223B" w:rsidRPr="00765388" w:rsidRDefault="000B223B" w:rsidP="000B223B">
      <w:pPr>
        <w:pStyle w:val="af6"/>
        <w:ind w:left="5670"/>
        <w:rPr>
          <w:sz w:val="24"/>
          <w:szCs w:val="24"/>
        </w:rPr>
      </w:pPr>
      <w:r w:rsidRPr="00832B6B">
        <w:rPr>
          <w:sz w:val="24"/>
          <w:szCs w:val="24"/>
        </w:rPr>
        <w:t xml:space="preserve">к Административному регламенту, утвержденному приказом </w:t>
      </w:r>
      <w:r>
        <w:rPr>
          <w:noProof/>
          <w:sz w:val="24"/>
          <w:szCs w:val="24"/>
        </w:rPr>
        <w:t>у</w:t>
      </w:r>
      <w:r w:rsidRPr="00832B6B">
        <w:rPr>
          <w:noProof/>
          <w:sz w:val="24"/>
          <w:szCs w:val="24"/>
        </w:rPr>
        <w:t>правления по делам ЗАГС Новосибирской области</w:t>
      </w:r>
      <w:r w:rsidRPr="00832B6B">
        <w:rPr>
          <w:sz w:val="24"/>
          <w:szCs w:val="24"/>
        </w:rPr>
        <w:t xml:space="preserve"> </w:t>
      </w:r>
      <w:r w:rsidR="001F7695" w:rsidRPr="00832B6B">
        <w:rPr>
          <w:sz w:val="24"/>
          <w:szCs w:val="24"/>
        </w:rPr>
        <w:t>от </w:t>
      </w:r>
      <w:r w:rsidR="001F7695">
        <w:rPr>
          <w:sz w:val="24"/>
          <w:szCs w:val="24"/>
        </w:rPr>
        <w:t>__</w:t>
      </w:r>
      <w:r w:rsidR="001F7695" w:rsidRPr="001F7695">
        <w:rPr>
          <w:sz w:val="24"/>
          <w:szCs w:val="24"/>
          <w:u w:val="single"/>
        </w:rPr>
        <w:t>02.11.2023</w:t>
      </w:r>
      <w:r w:rsidR="001F7695">
        <w:rPr>
          <w:sz w:val="24"/>
          <w:szCs w:val="24"/>
          <w:u w:val="single"/>
        </w:rPr>
        <w:t>__</w:t>
      </w:r>
      <w:r w:rsidR="001F7695" w:rsidRPr="00832B6B">
        <w:rPr>
          <w:sz w:val="24"/>
          <w:szCs w:val="24"/>
        </w:rPr>
        <w:t xml:space="preserve">  № __</w:t>
      </w:r>
      <w:r w:rsidR="001F7695" w:rsidRPr="001F7695">
        <w:rPr>
          <w:sz w:val="24"/>
          <w:szCs w:val="24"/>
          <w:u w:val="single"/>
        </w:rPr>
        <w:t>159-НПА</w:t>
      </w:r>
      <w:r w:rsidR="001F7695" w:rsidRPr="00832B6B">
        <w:rPr>
          <w:sz w:val="24"/>
          <w:szCs w:val="24"/>
        </w:rPr>
        <w:t>___</w:t>
      </w:r>
    </w:p>
    <w:p w14:paraId="0CF2BA47" w14:textId="77777777" w:rsidR="003C4B9A" w:rsidRPr="0079700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7970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</w:t>
      </w:r>
      <w:r w:rsidR="006703F0" w:rsidRPr="0079700B">
        <w:rPr>
          <w:b/>
          <w:bCs/>
          <w:sz w:val="28"/>
          <w:szCs w:val="28"/>
          <w:lang w:eastAsia="ru-RU"/>
        </w:rPr>
        <w:t xml:space="preserve"> общих</w:t>
      </w:r>
      <w:r w:rsidRPr="007970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9700B">
        <w:rPr>
          <w:b/>
          <w:bCs/>
          <w:sz w:val="28"/>
          <w:szCs w:val="28"/>
          <w:lang w:eastAsia="ru-RU"/>
        </w:rPr>
        <w:t>елей</w:t>
      </w:r>
      <w:r w:rsidRPr="0079700B">
        <w:rPr>
          <w:b/>
          <w:bCs/>
          <w:sz w:val="28"/>
          <w:szCs w:val="28"/>
          <w:lang w:eastAsia="ru-RU"/>
        </w:rPr>
        <w:t xml:space="preserve">, </w:t>
      </w:r>
      <w:r w:rsidRPr="007970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970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970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7970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</w:t>
      </w:r>
      <w:r w:rsidR="009639CE" w:rsidRPr="0079700B">
        <w:rPr>
          <w:sz w:val="28"/>
          <w:szCs w:val="28"/>
          <w:lang w:eastAsia="ru-RU"/>
        </w:rPr>
        <w:t>1</w:t>
      </w:r>
      <w:r w:rsidR="00112FCC" w:rsidRPr="0079700B">
        <w:rPr>
          <w:sz w:val="28"/>
          <w:szCs w:val="28"/>
          <w:lang w:eastAsia="ru-RU"/>
        </w:rPr>
        <w:t xml:space="preserve">. </w:t>
      </w:r>
      <w:r w:rsidR="00C57F1F" w:rsidRPr="007970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79700B" w:rsidRPr="0079700B" w14:paraId="5862C5ED" w14:textId="77777777" w:rsidTr="003C485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618" w:type="dxa"/>
            <w:vAlign w:val="center"/>
          </w:tcPr>
          <w:p w14:paraId="3F05B0F7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9700B" w:rsidRPr="0079700B" w14:paraId="770C8DA8" w14:textId="77777777" w:rsidTr="003C4851">
        <w:trPr>
          <w:trHeight w:val="426"/>
        </w:trPr>
        <w:tc>
          <w:tcPr>
            <w:tcW w:w="9752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3C485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14:paraId="10DE1169" w14:textId="1A12A347"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79700B" w:rsidRPr="0079700B" w14:paraId="13811E0E" w14:textId="77777777" w:rsidTr="003C4851">
        <w:trPr>
          <w:trHeight w:val="435"/>
        </w:trPr>
        <w:tc>
          <w:tcPr>
            <w:tcW w:w="1134" w:type="dxa"/>
            <w:vAlign w:val="center"/>
          </w:tcPr>
          <w:p w14:paraId="1E216C7E" w14:textId="77777777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14:paraId="034BF19F" w14:textId="77777777"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2. Перечень </w:t>
      </w:r>
      <w:r w:rsidR="00AF7B80" w:rsidRPr="0079700B">
        <w:rPr>
          <w:sz w:val="28"/>
          <w:szCs w:val="28"/>
          <w:lang w:eastAsia="ru-RU"/>
        </w:rPr>
        <w:t xml:space="preserve">общих </w:t>
      </w:r>
      <w:r w:rsidRPr="0079700B">
        <w:rPr>
          <w:sz w:val="28"/>
          <w:szCs w:val="28"/>
          <w:lang w:eastAsia="ru-RU"/>
        </w:rPr>
        <w:t>признаков заявит</w:t>
      </w:r>
      <w:r w:rsidR="00784231" w:rsidRPr="0079700B">
        <w:rPr>
          <w:sz w:val="28"/>
          <w:szCs w:val="28"/>
          <w:lang w:eastAsia="ru-RU"/>
        </w:rPr>
        <w:t>елей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641"/>
      </w:tblGrid>
      <w:tr w:rsidR="0079700B" w:rsidRPr="0079700B" w14:paraId="043F3533" w14:textId="77777777" w:rsidTr="003C4851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7970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79700B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79700B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7970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641" w:type="dxa"/>
            <w:shd w:val="clear" w:color="auto" w:fill="auto"/>
            <w:vAlign w:val="center"/>
            <w:hideMark/>
          </w:tcPr>
          <w:p w14:paraId="261B66B0" w14:textId="0C07FD04" w:rsidR="009639CE" w:rsidRPr="007970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970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9700B" w:rsidRPr="0079700B" w14:paraId="7FC43E3B" w14:textId="77777777" w:rsidTr="003C4851">
        <w:trPr>
          <w:trHeight w:val="339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0D6193">
              <w:rPr>
                <w:i/>
                <w:szCs w:val="20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0D6193">
              <w:rPr>
                <w:i/>
                <w:szCs w:val="20"/>
              </w:rPr>
              <w:t xml:space="preserve"> </w:t>
            </w:r>
            <w:r w:rsidRPr="000D6193">
              <w:rPr>
                <w:i/>
                <w:iCs/>
                <w:szCs w:val="20"/>
                <w:lang w:eastAsia="ru-RU"/>
              </w:rPr>
              <w:t>«</w:t>
            </w:r>
            <w:r w:rsidRPr="000D6193">
              <w:rPr>
                <w:i/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3C485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41" w:type="dxa"/>
            <w:shd w:val="clear" w:color="auto" w:fill="auto"/>
          </w:tcPr>
          <w:p w14:paraId="71D8BB6F" w14:textId="5383A750"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Физическое лицо</w:t>
            </w:r>
            <w:r w:rsidR="005F2B7A" w:rsidRPr="0079700B">
              <w:rPr>
                <w:szCs w:val="20"/>
              </w:rPr>
              <w:t>.</w:t>
            </w:r>
          </w:p>
          <w:p w14:paraId="5B6AC8E4" w14:textId="77777777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79700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br w:type="page"/>
      </w:r>
    </w:p>
    <w:p w14:paraId="1C87B6E9" w14:textId="77777777" w:rsidR="000B223B" w:rsidRPr="00832B6B" w:rsidRDefault="000B223B" w:rsidP="000B223B">
      <w:pPr>
        <w:pStyle w:val="af6"/>
        <w:ind w:left="5670"/>
        <w:rPr>
          <w:sz w:val="24"/>
          <w:szCs w:val="24"/>
          <w:lang w:val="en-US"/>
        </w:rPr>
      </w:pPr>
      <w:r w:rsidRPr="00832B6B">
        <w:rPr>
          <w:sz w:val="24"/>
          <w:szCs w:val="24"/>
        </w:rPr>
        <w:lastRenderedPageBreak/>
        <w:t>Приложение</w:t>
      </w:r>
      <w:r w:rsidRPr="00832B6B">
        <w:rPr>
          <w:sz w:val="24"/>
          <w:szCs w:val="24"/>
          <w:lang w:val="en-US"/>
        </w:rPr>
        <w:t xml:space="preserve"> № 2</w:t>
      </w:r>
    </w:p>
    <w:p w14:paraId="1D80C7BD" w14:textId="61E892EB" w:rsidR="000B223B" w:rsidRPr="00765388" w:rsidRDefault="000B223B" w:rsidP="000B223B">
      <w:pPr>
        <w:pStyle w:val="af6"/>
        <w:ind w:left="5670"/>
        <w:rPr>
          <w:sz w:val="24"/>
          <w:szCs w:val="24"/>
        </w:rPr>
      </w:pPr>
      <w:r w:rsidRPr="00832B6B">
        <w:rPr>
          <w:sz w:val="24"/>
          <w:szCs w:val="24"/>
        </w:rPr>
        <w:t xml:space="preserve">к Административному регламенту, утвержденному приказом </w:t>
      </w:r>
      <w:r>
        <w:rPr>
          <w:noProof/>
          <w:sz w:val="24"/>
          <w:szCs w:val="24"/>
        </w:rPr>
        <w:t>у</w:t>
      </w:r>
      <w:r w:rsidRPr="00832B6B">
        <w:rPr>
          <w:noProof/>
          <w:sz w:val="24"/>
          <w:szCs w:val="24"/>
        </w:rPr>
        <w:t>правления по делам ЗАГС Новосибирской области</w:t>
      </w:r>
      <w:r w:rsidRPr="00832B6B">
        <w:rPr>
          <w:sz w:val="24"/>
          <w:szCs w:val="24"/>
        </w:rPr>
        <w:t xml:space="preserve"> </w:t>
      </w:r>
      <w:r w:rsidR="001F7695" w:rsidRPr="00832B6B">
        <w:rPr>
          <w:sz w:val="24"/>
          <w:szCs w:val="24"/>
        </w:rPr>
        <w:t>от </w:t>
      </w:r>
      <w:r w:rsidR="001F7695">
        <w:rPr>
          <w:sz w:val="24"/>
          <w:szCs w:val="24"/>
        </w:rPr>
        <w:t>__</w:t>
      </w:r>
      <w:r w:rsidR="001F7695" w:rsidRPr="001F7695">
        <w:rPr>
          <w:sz w:val="24"/>
          <w:szCs w:val="24"/>
          <w:u w:val="single"/>
        </w:rPr>
        <w:t>02.11.2023</w:t>
      </w:r>
      <w:r w:rsidR="001F7695">
        <w:rPr>
          <w:sz w:val="24"/>
          <w:szCs w:val="24"/>
          <w:u w:val="single"/>
        </w:rPr>
        <w:t>__</w:t>
      </w:r>
      <w:r w:rsidR="001F7695" w:rsidRPr="00832B6B">
        <w:rPr>
          <w:sz w:val="24"/>
          <w:szCs w:val="24"/>
        </w:rPr>
        <w:t xml:space="preserve">  № __</w:t>
      </w:r>
      <w:r w:rsidR="001F7695" w:rsidRPr="001F7695">
        <w:rPr>
          <w:sz w:val="24"/>
          <w:szCs w:val="24"/>
          <w:u w:val="single"/>
        </w:rPr>
        <w:t>159-НПА</w:t>
      </w:r>
      <w:r w:rsidR="001F7695" w:rsidRPr="00832B6B">
        <w:rPr>
          <w:sz w:val="24"/>
          <w:szCs w:val="24"/>
        </w:rPr>
        <w:t>___</w:t>
      </w:r>
    </w:p>
    <w:p w14:paraId="707B4EE3" w14:textId="77777777" w:rsidR="000B223B" w:rsidRDefault="000B223B" w:rsidP="000B223B">
      <w:pPr>
        <w:pStyle w:val="af6"/>
        <w:ind w:left="6237"/>
        <w:rPr>
          <w:b/>
          <w:sz w:val="28"/>
          <w:szCs w:val="28"/>
          <w:lang w:eastAsia="ru-RU"/>
        </w:rPr>
      </w:pPr>
    </w:p>
    <w:p w14:paraId="458E4144" w14:textId="77777777" w:rsidR="000B223B" w:rsidRDefault="000B223B" w:rsidP="000B223B">
      <w:pPr>
        <w:pStyle w:val="af6"/>
        <w:ind w:left="6237"/>
        <w:rPr>
          <w:b/>
          <w:sz w:val="28"/>
          <w:szCs w:val="28"/>
          <w:lang w:eastAsia="ru-RU"/>
        </w:rPr>
      </w:pPr>
    </w:p>
    <w:p w14:paraId="01D6E7C2" w14:textId="4B7ED9B7" w:rsidR="00877BCD" w:rsidRPr="0079700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79700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02"/>
      </w:tblGrid>
      <w:tr w:rsidR="0079700B" w:rsidRPr="0079700B" w14:paraId="1CE7D940" w14:textId="77777777" w:rsidTr="003C4851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79700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 xml:space="preserve">№ </w:t>
            </w:r>
            <w:proofErr w:type="gramStart"/>
            <w:r w:rsidRPr="0079700B">
              <w:rPr>
                <w:b/>
                <w:szCs w:val="20"/>
                <w:lang w:eastAsia="ru-RU"/>
              </w:rPr>
              <w:t>п</w:t>
            </w:r>
            <w:proofErr w:type="gramEnd"/>
            <w:r w:rsidRPr="0079700B">
              <w:rPr>
                <w:b/>
                <w:szCs w:val="20"/>
                <w:lang w:eastAsia="ru-RU"/>
              </w:rPr>
              <w:t>/п</w:t>
            </w:r>
          </w:p>
        </w:tc>
        <w:tc>
          <w:tcPr>
            <w:tcW w:w="8902" w:type="dxa"/>
            <w:vAlign w:val="center"/>
          </w:tcPr>
          <w:p w14:paraId="2636BC70" w14:textId="77777777"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79700B" w:rsidRPr="0079700B" w14:paraId="5DAA62A6" w14:textId="77777777" w:rsidTr="003C4851">
        <w:tc>
          <w:tcPr>
            <w:tcW w:w="709" w:type="dxa"/>
            <w:vAlign w:val="center"/>
          </w:tcPr>
          <w:p w14:paraId="05862772" w14:textId="77777777"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8902" w:type="dxa"/>
          </w:tcPr>
          <w:p w14:paraId="06A406ED" w14:textId="77777777"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2</w:t>
            </w:r>
          </w:p>
        </w:tc>
      </w:tr>
      <w:tr w:rsidR="0079700B" w:rsidRPr="0079700B" w14:paraId="6564D7B6" w14:textId="77777777" w:rsidTr="003C4851">
        <w:tc>
          <w:tcPr>
            <w:tcW w:w="709" w:type="dxa"/>
            <w:vAlign w:val="center"/>
          </w:tcPr>
          <w:p w14:paraId="6C976F1E" w14:textId="77777777"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02" w:type="dxa"/>
          </w:tcPr>
          <w:p w14:paraId="088EB28F" w14:textId="43813C9E"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D6193">
              <w:rPr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Pr="000D6193">
              <w:rPr>
                <w:szCs w:val="20"/>
              </w:rPr>
              <w:t xml:space="preserve">, </w:t>
            </w:r>
            <w:r w:rsidR="000D1B95" w:rsidRPr="000D6193">
              <w:rPr>
                <w:noProof/>
                <w:szCs w:val="20"/>
              </w:rPr>
              <w:t>физическое лицо</w:t>
            </w:r>
          </w:p>
        </w:tc>
      </w:tr>
      <w:tr w:rsidR="0079700B" w:rsidRPr="0079700B" w14:paraId="65C9866C" w14:textId="77777777" w:rsidTr="003C4851">
        <w:tc>
          <w:tcPr>
            <w:tcW w:w="709" w:type="dxa"/>
            <w:vAlign w:val="center"/>
          </w:tcPr>
          <w:p w14:paraId="7C0E87FD" w14:textId="77777777" w:rsidR="00283F31" w:rsidRPr="000D619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02" w:type="dxa"/>
          </w:tcPr>
          <w:p w14:paraId="3547C1C1" w14:textId="247E47A8" w:rsidR="00283F31" w:rsidRPr="000D6193" w:rsidRDefault="00B61AA8" w:rsidP="00CF2D28">
            <w:pPr>
              <w:pStyle w:val="af6"/>
              <w:keepNext/>
            </w:pPr>
            <w:r w:rsidRPr="000D6193">
              <w:rPr>
                <w:noProof/>
              </w:rPr>
              <w:t>Предоставление информации об уплате</w:t>
            </w:r>
            <w:r w:rsidR="00283F31" w:rsidRPr="000D6193">
              <w:t xml:space="preserve"> (</w:t>
            </w:r>
            <w:r w:rsidRPr="000D6193">
              <w:rPr>
                <w:noProof/>
              </w:rPr>
              <w:t>Федеральное казначейство</w:t>
            </w:r>
            <w:r w:rsidR="00283F31" w:rsidRPr="000D6193">
              <w:t>)</w:t>
            </w:r>
            <w:r w:rsidR="00957F17" w:rsidRPr="000D6193">
              <w:t>.</w:t>
            </w:r>
          </w:p>
          <w:p w14:paraId="1CE0E3DB" w14:textId="2846ED34" w:rsidR="00283F31" w:rsidRPr="000D6193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Направляемые</w:t>
            </w:r>
            <w:r w:rsidRPr="000D6193">
              <w:rPr>
                <w:b/>
                <w:lang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0D6193">
              <w:rPr>
                <w:b/>
                <w:lang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0D6193">
              <w:rPr>
                <w:b/>
                <w:lang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0D6193">
              <w:rPr>
                <w:b/>
                <w:lang w:eastAsia="ru-RU"/>
              </w:rPr>
              <w:t>:</w:t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назначение платежа</w:t>
            </w:r>
            <w:r w:rsidRPr="000D6193">
              <w:rPr>
                <w:szCs w:val="20"/>
              </w:rPr>
              <w:t>;</w:t>
            </w:r>
          </w:p>
          <w:p w14:paraId="2AA9C073" w14:textId="77777777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серия и номер паспорта гражданина Российской Федерации</w:t>
            </w:r>
            <w:r w:rsidRPr="000D6193">
              <w:rPr>
                <w:szCs w:val="20"/>
              </w:rPr>
              <w:t>;</w:t>
            </w:r>
          </w:p>
          <w:p w14:paraId="4D48CBA7" w14:textId="77777777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СНИЛС</w:t>
            </w:r>
            <w:r w:rsidRPr="000D6193">
              <w:rPr>
                <w:szCs w:val="20"/>
              </w:rPr>
              <w:t>;</w:t>
            </w:r>
          </w:p>
          <w:p w14:paraId="7CB99144" w14:textId="77777777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уникальный идентификатор начислений (УИН)</w:t>
            </w:r>
            <w:r w:rsidRPr="000D6193">
              <w:t>.</w:t>
            </w:r>
          </w:p>
          <w:p w14:paraId="4D4DD924" w14:textId="12667FF0"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назначение платежа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  <w:r w:rsidRPr="000D6193">
              <w:rPr>
                <w:szCs w:val="20"/>
              </w:rPr>
              <w:t>;</w:t>
            </w:r>
          </w:p>
          <w:p w14:paraId="7606E878" w14:textId="77777777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серия и номер паспорта гражданина Российской Федерации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  <w:r w:rsidRPr="000D6193">
              <w:rPr>
                <w:szCs w:val="20"/>
              </w:rPr>
              <w:t>;</w:t>
            </w:r>
          </w:p>
          <w:p w14:paraId="02112CB9" w14:textId="77777777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СНИЛС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  <w:r w:rsidRPr="000D6193">
              <w:rPr>
                <w:szCs w:val="20"/>
              </w:rPr>
              <w:t>;</w:t>
            </w:r>
          </w:p>
          <w:p w14:paraId="67ED62B0" w14:textId="77777777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уникальный идентификатор начислений (УИН)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</w:p>
        </w:tc>
      </w:tr>
      <w:tr w:rsidR="0079700B" w:rsidRPr="0079700B" w14:paraId="4F6F6718" w14:textId="77777777" w:rsidTr="003C4851">
        <w:tc>
          <w:tcPr>
            <w:tcW w:w="709" w:type="dxa"/>
            <w:vAlign w:val="center"/>
          </w:tcPr>
          <w:p w14:paraId="18EFDD99" w14:textId="77777777"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02" w:type="dxa"/>
          </w:tcPr>
          <w:p w14:paraId="4514F107" w14:textId="77777777"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D6193">
              <w:rPr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Pr="000D6193">
              <w:rPr>
                <w:szCs w:val="20"/>
              </w:rPr>
              <w:t xml:space="preserve">, </w:t>
            </w:r>
            <w:r w:rsidR="000D1B95" w:rsidRPr="000D6193">
              <w:rPr>
                <w:noProof/>
                <w:szCs w:val="20"/>
              </w:rPr>
              <w:t>юридическое лицо</w:t>
            </w:r>
          </w:p>
        </w:tc>
      </w:tr>
      <w:tr w:rsidR="0079700B" w:rsidRPr="0079700B" w14:paraId="480472BB" w14:textId="77777777" w:rsidTr="003C4851">
        <w:tc>
          <w:tcPr>
            <w:tcW w:w="709" w:type="dxa"/>
            <w:vAlign w:val="center"/>
          </w:tcPr>
          <w:p w14:paraId="7FD2DD7B" w14:textId="77777777" w:rsidR="00283F31" w:rsidRPr="000D619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02" w:type="dxa"/>
          </w:tcPr>
          <w:p w14:paraId="5787A8C0" w14:textId="77777777" w:rsidR="00283F31" w:rsidRPr="000D6193" w:rsidRDefault="00B61AA8" w:rsidP="00CF2D28">
            <w:pPr>
              <w:pStyle w:val="af6"/>
              <w:keepNext/>
            </w:pPr>
            <w:r w:rsidRPr="000D6193">
              <w:rPr>
                <w:noProof/>
              </w:rPr>
              <w:t>Предоставление информации об уплате</w:t>
            </w:r>
            <w:r w:rsidR="00283F31" w:rsidRPr="000D6193">
              <w:t xml:space="preserve"> (</w:t>
            </w:r>
            <w:r w:rsidRPr="000D6193">
              <w:rPr>
                <w:noProof/>
              </w:rPr>
              <w:t>Федеральное казначейство</w:t>
            </w:r>
            <w:r w:rsidR="00283F31" w:rsidRPr="000D6193">
              <w:t>)</w:t>
            </w:r>
            <w:r w:rsidR="00957F17" w:rsidRPr="000D6193">
              <w:t>.</w:t>
            </w:r>
          </w:p>
          <w:p w14:paraId="0A61AB57" w14:textId="77777777" w:rsidR="00283F31" w:rsidRPr="000D6193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Направляемые</w:t>
            </w:r>
            <w:r w:rsidRPr="000D6193">
              <w:rPr>
                <w:b/>
                <w:lang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0D6193">
              <w:rPr>
                <w:b/>
                <w:lang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0D6193">
              <w:rPr>
                <w:b/>
                <w:lang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0D6193">
              <w:rPr>
                <w:b/>
                <w:lang w:eastAsia="ru-RU"/>
              </w:rPr>
              <w:t>:</w:t>
            </w:r>
          </w:p>
          <w:p w14:paraId="5FF6D70F" w14:textId="77777777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назначение платежа</w:t>
            </w:r>
            <w:r w:rsidRPr="000D6193">
              <w:rPr>
                <w:szCs w:val="20"/>
              </w:rPr>
              <w:t>;</w:t>
            </w:r>
          </w:p>
          <w:p w14:paraId="1BA54BF8" w14:textId="77777777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серия и номер паспорта гражданина Российской Федерации</w:t>
            </w:r>
            <w:r w:rsidRPr="000D6193">
              <w:rPr>
                <w:szCs w:val="20"/>
              </w:rPr>
              <w:t>;</w:t>
            </w:r>
          </w:p>
          <w:p w14:paraId="2F6023B0" w14:textId="77777777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СНИЛС</w:t>
            </w:r>
            <w:r w:rsidRPr="000D6193">
              <w:rPr>
                <w:szCs w:val="20"/>
              </w:rPr>
              <w:t>;</w:t>
            </w:r>
          </w:p>
          <w:p w14:paraId="1645F26E" w14:textId="77777777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уникальный идентификатор начислений (УИН)</w:t>
            </w:r>
            <w:r w:rsidRPr="000D6193">
              <w:t>.</w:t>
            </w:r>
          </w:p>
          <w:p w14:paraId="1472111F" w14:textId="77777777"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079DB6" w14:textId="77777777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назначение платежа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  <w:r w:rsidRPr="000D6193">
              <w:rPr>
                <w:szCs w:val="20"/>
              </w:rPr>
              <w:t>;</w:t>
            </w:r>
          </w:p>
          <w:p w14:paraId="7A3A4BF2" w14:textId="77777777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серия и номер паспорта гражданина Российской Федерации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  <w:r w:rsidRPr="000D6193">
              <w:rPr>
                <w:szCs w:val="20"/>
              </w:rPr>
              <w:t>;</w:t>
            </w:r>
          </w:p>
          <w:p w14:paraId="2980746F" w14:textId="77777777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СНИЛС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  <w:r w:rsidRPr="000D6193">
              <w:rPr>
                <w:szCs w:val="20"/>
              </w:rPr>
              <w:t>;</w:t>
            </w:r>
          </w:p>
          <w:p w14:paraId="3FFF80FE" w14:textId="77777777" w:rsidR="00283F31" w:rsidRPr="000D619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D6193">
              <w:rPr>
                <w:noProof/>
              </w:rPr>
              <w:t>уникальный идентификатор начислений (УИН)</w:t>
            </w:r>
            <w:r w:rsidRPr="000D6193">
              <w:t xml:space="preserve"> (</w:t>
            </w:r>
            <w:r w:rsidRPr="000D6193">
              <w:rPr>
                <w:noProof/>
              </w:rPr>
              <w:t>межведомственное взаимодействие</w:t>
            </w:r>
            <w:r w:rsidRPr="000D6193">
              <w:t>)</w:t>
            </w:r>
          </w:p>
        </w:tc>
      </w:tr>
    </w:tbl>
    <w:p w14:paraId="4111DA20" w14:textId="6C091307" w:rsidR="00877BCD" w:rsidRPr="000D619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0D6193">
        <w:rPr>
          <w:snapToGrid w:val="0"/>
          <w:sz w:val="28"/>
          <w:szCs w:val="28"/>
          <w:lang w:eastAsia="ru-RU"/>
        </w:rPr>
        <w:br w:type="page"/>
      </w:r>
    </w:p>
    <w:p w14:paraId="7D6AAFA2" w14:textId="44AD5D83" w:rsidR="000B223B" w:rsidRPr="000B223B" w:rsidRDefault="000B223B" w:rsidP="000B223B">
      <w:pPr>
        <w:pStyle w:val="af6"/>
        <w:ind w:left="5670"/>
        <w:rPr>
          <w:sz w:val="24"/>
          <w:szCs w:val="24"/>
        </w:rPr>
      </w:pPr>
      <w:r w:rsidRPr="00832B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14:paraId="00E0C334" w14:textId="223E9838" w:rsidR="000B223B" w:rsidRPr="00765388" w:rsidRDefault="000B223B" w:rsidP="000B223B">
      <w:pPr>
        <w:pStyle w:val="af6"/>
        <w:ind w:left="5670"/>
        <w:rPr>
          <w:sz w:val="24"/>
          <w:szCs w:val="24"/>
        </w:rPr>
      </w:pPr>
      <w:r w:rsidRPr="00832B6B">
        <w:rPr>
          <w:sz w:val="24"/>
          <w:szCs w:val="24"/>
        </w:rPr>
        <w:t xml:space="preserve">к Административному регламенту, утвержденному приказом </w:t>
      </w:r>
      <w:r>
        <w:rPr>
          <w:noProof/>
          <w:sz w:val="24"/>
          <w:szCs w:val="24"/>
        </w:rPr>
        <w:t>у</w:t>
      </w:r>
      <w:r w:rsidRPr="00832B6B">
        <w:rPr>
          <w:noProof/>
          <w:sz w:val="24"/>
          <w:szCs w:val="24"/>
        </w:rPr>
        <w:t>правления по делам ЗАГС Новосибирской области</w:t>
      </w:r>
      <w:r w:rsidRPr="00832B6B">
        <w:rPr>
          <w:sz w:val="24"/>
          <w:szCs w:val="24"/>
        </w:rPr>
        <w:t xml:space="preserve"> </w:t>
      </w:r>
      <w:r w:rsidR="001F7695" w:rsidRPr="00832B6B">
        <w:rPr>
          <w:sz w:val="24"/>
          <w:szCs w:val="24"/>
        </w:rPr>
        <w:t>от </w:t>
      </w:r>
      <w:r w:rsidR="001F7695">
        <w:rPr>
          <w:sz w:val="24"/>
          <w:szCs w:val="24"/>
        </w:rPr>
        <w:t>__</w:t>
      </w:r>
      <w:r w:rsidR="001F7695" w:rsidRPr="001F7695">
        <w:rPr>
          <w:sz w:val="24"/>
          <w:szCs w:val="24"/>
          <w:u w:val="single"/>
        </w:rPr>
        <w:t>02.11.2023</w:t>
      </w:r>
      <w:r w:rsidR="001F7695">
        <w:rPr>
          <w:sz w:val="24"/>
          <w:szCs w:val="24"/>
          <w:u w:val="single"/>
        </w:rPr>
        <w:t>__</w:t>
      </w:r>
      <w:r w:rsidR="001F7695" w:rsidRPr="00832B6B">
        <w:rPr>
          <w:sz w:val="24"/>
          <w:szCs w:val="24"/>
        </w:rPr>
        <w:t xml:space="preserve">  № __</w:t>
      </w:r>
      <w:r w:rsidR="001F7695" w:rsidRPr="001F7695">
        <w:rPr>
          <w:sz w:val="24"/>
          <w:szCs w:val="24"/>
          <w:u w:val="single"/>
        </w:rPr>
        <w:t>159-НПА</w:t>
      </w:r>
      <w:r w:rsidR="001F7695" w:rsidRPr="00832B6B">
        <w:rPr>
          <w:sz w:val="24"/>
          <w:szCs w:val="24"/>
        </w:rPr>
        <w:t>___</w:t>
      </w:r>
      <w:bookmarkStart w:id="0" w:name="_GoBack"/>
      <w:bookmarkEnd w:id="0"/>
    </w:p>
    <w:p w14:paraId="1BEFAEF5" w14:textId="77777777" w:rsidR="000B223B" w:rsidRDefault="000B223B" w:rsidP="000B223B">
      <w:pPr>
        <w:pStyle w:val="af6"/>
        <w:ind w:left="6237"/>
        <w:rPr>
          <w:b/>
          <w:sz w:val="28"/>
          <w:szCs w:val="28"/>
          <w:lang w:eastAsia="ru-RU"/>
        </w:rPr>
      </w:pPr>
    </w:p>
    <w:p w14:paraId="025FCFE4" w14:textId="3BD39A1F" w:rsidR="000F0AC8" w:rsidRPr="000D619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9700B">
        <w:rPr>
          <w:sz w:val="20"/>
          <w:u w:val="single"/>
        </w:rPr>
        <w:t>ФОРМА</w:t>
      </w:r>
      <w:r w:rsidR="00F0017D" w:rsidRPr="000D6193">
        <w:rPr>
          <w:sz w:val="20"/>
          <w:u w:val="single"/>
        </w:rPr>
        <w:t xml:space="preserve"> </w:t>
      </w:r>
      <w:r w:rsidR="00F0017D" w:rsidRPr="0079700B">
        <w:rPr>
          <w:sz w:val="20"/>
          <w:u w:val="single"/>
        </w:rPr>
        <w:t>к</w:t>
      </w:r>
      <w:r w:rsidR="00F0017D" w:rsidRPr="000D6193">
        <w:rPr>
          <w:sz w:val="20"/>
          <w:u w:val="single"/>
        </w:rPr>
        <w:t xml:space="preserve"> </w:t>
      </w:r>
      <w:r w:rsidR="006006A7" w:rsidRPr="0079700B">
        <w:rPr>
          <w:sz w:val="20"/>
          <w:u w:val="single"/>
        </w:rPr>
        <w:t>вариантам</w:t>
      </w:r>
      <w:r w:rsidR="00DB37AD" w:rsidRPr="000D6193">
        <w:rPr>
          <w:sz w:val="20"/>
          <w:u w:val="single"/>
        </w:rPr>
        <w:t xml:space="preserve"> </w:t>
      </w:r>
      <w:r w:rsidR="007B0BC2" w:rsidRPr="000D6193">
        <w:rPr>
          <w:noProof/>
          <w:sz w:val="20"/>
          <w:u w:val="single"/>
        </w:rPr>
        <w:t>1</w:t>
      </w:r>
      <w:r w:rsidR="006006A7" w:rsidRPr="000D6193">
        <w:rPr>
          <w:sz w:val="20"/>
          <w:u w:val="single"/>
        </w:rPr>
        <w:t xml:space="preserve"> – </w:t>
      </w:r>
      <w:r w:rsidR="007B0BC2" w:rsidRPr="000D6193">
        <w:rPr>
          <w:noProof/>
          <w:sz w:val="20"/>
          <w:u w:val="single"/>
        </w:rPr>
        <w:t>2</w:t>
      </w:r>
    </w:p>
    <w:p w14:paraId="30B70B63" w14:textId="77777777" w:rsidR="000F0AC8" w:rsidRPr="000D6193" w:rsidRDefault="000F0AC8" w:rsidP="000F0AC8">
      <w:pPr>
        <w:rPr>
          <w:szCs w:val="20"/>
        </w:rPr>
      </w:pPr>
    </w:p>
    <w:p w14:paraId="793C9939" w14:textId="77777777" w:rsidR="000F0AC8" w:rsidRDefault="000F0AC8" w:rsidP="000B223B">
      <w:pPr>
        <w:spacing w:line="360" w:lineRule="exact"/>
        <w:ind w:left="4962"/>
        <w:jc w:val="both"/>
        <w:rPr>
          <w:sz w:val="24"/>
          <w:szCs w:val="24"/>
        </w:rPr>
      </w:pPr>
      <w:r w:rsidRPr="0079700B">
        <w:rPr>
          <w:sz w:val="24"/>
          <w:szCs w:val="24"/>
        </w:rPr>
        <w:t>Наименование</w:t>
      </w:r>
      <w:r w:rsidRPr="000D6193">
        <w:rPr>
          <w:sz w:val="24"/>
          <w:szCs w:val="24"/>
        </w:rPr>
        <w:t xml:space="preserve"> </w:t>
      </w:r>
      <w:r w:rsidRPr="0079700B">
        <w:rPr>
          <w:sz w:val="24"/>
          <w:szCs w:val="24"/>
        </w:rPr>
        <w:t>органа</w:t>
      </w:r>
      <w:r w:rsidRPr="000D6193">
        <w:rPr>
          <w:sz w:val="24"/>
          <w:szCs w:val="24"/>
        </w:rPr>
        <w:t xml:space="preserve"> </w:t>
      </w:r>
      <w:r w:rsidRPr="0079700B">
        <w:rPr>
          <w:sz w:val="24"/>
          <w:szCs w:val="24"/>
        </w:rPr>
        <w:t>власти</w:t>
      </w:r>
      <w:r w:rsidRPr="000D6193">
        <w:rPr>
          <w:sz w:val="24"/>
          <w:szCs w:val="24"/>
        </w:rPr>
        <w:t xml:space="preserve"> (</w:t>
      </w:r>
      <w:r w:rsidRPr="0079700B">
        <w:rPr>
          <w:sz w:val="24"/>
          <w:szCs w:val="24"/>
        </w:rPr>
        <w:t>организации</w:t>
      </w:r>
      <w:r w:rsidRPr="000D6193">
        <w:rPr>
          <w:sz w:val="24"/>
          <w:szCs w:val="24"/>
        </w:rPr>
        <w:t>)</w:t>
      </w:r>
    </w:p>
    <w:p w14:paraId="027414F7" w14:textId="69D40AD0" w:rsidR="000B223B" w:rsidRDefault="000B223B" w:rsidP="000B223B">
      <w:pPr>
        <w:spacing w:line="360" w:lineRule="exact"/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D1B2F34" w14:textId="77777777" w:rsidR="000B223B" w:rsidRDefault="000B223B" w:rsidP="000B223B">
      <w:pPr>
        <w:spacing w:line="360" w:lineRule="exact"/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A54FF54" w14:textId="77777777" w:rsidR="000B223B" w:rsidRPr="000D6193" w:rsidRDefault="000B223B" w:rsidP="000B223B">
      <w:pPr>
        <w:spacing w:line="360" w:lineRule="exact"/>
        <w:ind w:left="4962"/>
        <w:jc w:val="both"/>
        <w:rPr>
          <w:sz w:val="24"/>
          <w:szCs w:val="24"/>
        </w:rPr>
      </w:pPr>
    </w:p>
    <w:p w14:paraId="03CC34C0" w14:textId="306006C8" w:rsidR="000F0AC8" w:rsidRPr="0079700B" w:rsidRDefault="000F0AC8" w:rsidP="000B223B">
      <w:pPr>
        <w:tabs>
          <w:tab w:val="left" w:leader="underscore" w:pos="10065"/>
        </w:tabs>
        <w:spacing w:line="360" w:lineRule="exact"/>
        <w:ind w:left="4961"/>
        <w:jc w:val="both"/>
        <w:rPr>
          <w:sz w:val="24"/>
          <w:szCs w:val="24"/>
        </w:rPr>
      </w:pPr>
      <w:r w:rsidRPr="0079700B">
        <w:rPr>
          <w:sz w:val="24"/>
          <w:szCs w:val="24"/>
        </w:rPr>
        <w:t>Фамилия, имя, отчество (при наличии)</w:t>
      </w:r>
    </w:p>
    <w:p w14:paraId="45172CFC" w14:textId="77777777" w:rsidR="000B223B" w:rsidRDefault="000B223B" w:rsidP="000B223B">
      <w:pPr>
        <w:spacing w:line="360" w:lineRule="exact"/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525A60D" w14:textId="77777777" w:rsidR="000B223B" w:rsidRDefault="000B223B" w:rsidP="000B223B">
      <w:pPr>
        <w:spacing w:line="360" w:lineRule="exact"/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BB86187" w14:textId="77777777" w:rsidR="000F0AC8" w:rsidRPr="000D6193" w:rsidRDefault="000F0AC8" w:rsidP="000B223B">
      <w:pPr>
        <w:tabs>
          <w:tab w:val="left" w:leader="underscore" w:pos="10065"/>
        </w:tabs>
        <w:spacing w:line="360" w:lineRule="exact"/>
        <w:ind w:left="4961"/>
        <w:jc w:val="both"/>
        <w:rPr>
          <w:sz w:val="24"/>
          <w:szCs w:val="24"/>
        </w:rPr>
      </w:pPr>
    </w:p>
    <w:p w14:paraId="32E5510C" w14:textId="26895F42" w:rsidR="000B223B" w:rsidRDefault="000B223B" w:rsidP="000F0AC8">
      <w:pPr>
        <w:spacing w:line="360" w:lineRule="exact"/>
        <w:jc w:val="center"/>
        <w:rPr>
          <w:sz w:val="24"/>
          <w:szCs w:val="24"/>
        </w:rPr>
      </w:pPr>
      <w:r w:rsidRPr="000B223B">
        <w:rPr>
          <w:noProof/>
          <w:sz w:val="24"/>
          <w:szCs w:val="24"/>
        </w:rPr>
        <w:t>ЗАПРОС</w:t>
      </w:r>
    </w:p>
    <w:p w14:paraId="2EAF1DC1" w14:textId="2262FE4C" w:rsidR="000F0AC8" w:rsidRPr="0079700B" w:rsidRDefault="00EE69F3" w:rsidP="000F0AC8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</w:p>
    <w:p w14:paraId="3BF3814F" w14:textId="77777777" w:rsidR="000F0AC8" w:rsidRPr="000D6193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0D6193" w:rsidRDefault="000F0AC8" w:rsidP="000B223B">
      <w:pPr>
        <w:keepNext/>
        <w:spacing w:line="360" w:lineRule="exact"/>
        <w:ind w:firstLine="709"/>
        <w:rPr>
          <w:sz w:val="24"/>
          <w:szCs w:val="24"/>
        </w:rPr>
      </w:pPr>
      <w:r w:rsidRPr="000D6193">
        <w:rPr>
          <w:noProof/>
          <w:sz w:val="24"/>
          <w:szCs w:val="24"/>
        </w:rPr>
        <w:t>Заявитель</w:t>
      </w:r>
      <w:r w:rsidR="00027281"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 xml:space="preserve"> </w:t>
      </w:r>
    </w:p>
    <w:p w14:paraId="01200D1D" w14:textId="0BBD118B" w:rsidR="000F0AC8" w:rsidRPr="000D6193" w:rsidRDefault="000F0AC8" w:rsidP="000B223B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фамилия, имя, отчество (при наличии) – для физических лиц, в том числе индивидуальных предпринимателей</w:t>
      </w:r>
      <w:proofErr w:type="gramStart"/>
      <w:r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ab/>
        <w:t xml:space="preserve">; </w:t>
      </w:r>
      <w:proofErr w:type="gramEnd"/>
    </w:p>
    <w:p w14:paraId="6DB23D55" w14:textId="77777777" w:rsidR="000F0AC8" w:rsidRPr="000D6193" w:rsidRDefault="000F0AC8" w:rsidP="000B223B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полное наименование (для юридического лица</w:t>
      </w:r>
      <w:proofErr w:type="gramStart"/>
      <w:r w:rsidRPr="000D6193">
        <w:rPr>
          <w:noProof/>
          <w:sz w:val="24"/>
          <w:szCs w:val="24"/>
        </w:rPr>
        <w:t>)</w:t>
      </w:r>
      <w:r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ab/>
        <w:t xml:space="preserve">; </w:t>
      </w:r>
      <w:proofErr w:type="gramEnd"/>
    </w:p>
    <w:p w14:paraId="69E7D811" w14:textId="77777777" w:rsidR="000F0AC8" w:rsidRPr="000D6193" w:rsidRDefault="000F0AC8" w:rsidP="000B223B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адрес</w:t>
      </w:r>
      <w:proofErr w:type="gramStart"/>
      <w:r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ab/>
        <w:t xml:space="preserve">; </w:t>
      </w:r>
      <w:proofErr w:type="gramEnd"/>
    </w:p>
    <w:p w14:paraId="7E58FD7B" w14:textId="77777777" w:rsidR="000F0AC8" w:rsidRPr="000D6193" w:rsidRDefault="000F0AC8" w:rsidP="000B223B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контактный телефон</w:t>
      </w:r>
      <w:r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ab/>
      </w:r>
      <w:r w:rsidR="0025636B" w:rsidRPr="000D6193">
        <w:rPr>
          <w:sz w:val="24"/>
          <w:szCs w:val="24"/>
        </w:rPr>
        <w:t>.</w:t>
      </w:r>
    </w:p>
    <w:p w14:paraId="37015ACF" w14:textId="77777777" w:rsidR="000F0AC8" w:rsidRPr="000D6193" w:rsidRDefault="000F0AC8" w:rsidP="000F0AC8">
      <w:pPr>
        <w:spacing w:line="360" w:lineRule="exact"/>
        <w:rPr>
          <w:sz w:val="24"/>
          <w:szCs w:val="24"/>
        </w:rPr>
      </w:pPr>
    </w:p>
    <w:p w14:paraId="0290DD22" w14:textId="77777777" w:rsidR="000B223B" w:rsidRDefault="000B223B" w:rsidP="000B223B">
      <w:pPr>
        <w:keepNext/>
        <w:spacing w:line="360" w:lineRule="exact"/>
        <w:ind w:firstLine="567"/>
        <w:rPr>
          <w:noProof/>
          <w:sz w:val="24"/>
          <w:szCs w:val="24"/>
        </w:rPr>
      </w:pPr>
      <w:r w:rsidRPr="00476589">
        <w:rPr>
          <w:noProof/>
          <w:sz w:val="24"/>
          <w:szCs w:val="24"/>
        </w:rPr>
        <w:t>Прошу оказать государственную услугу по проставлению апостиля на официальных документах, подлежащих предъявлению</w:t>
      </w:r>
      <w:r w:rsidRPr="00683145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</w:t>
      </w:r>
    </w:p>
    <w:p w14:paraId="0A800000" w14:textId="77777777" w:rsidR="000B223B" w:rsidRPr="00765388" w:rsidRDefault="000B223B" w:rsidP="000B223B">
      <w:pPr>
        <w:keepNext/>
        <w:rPr>
          <w:szCs w:val="20"/>
        </w:rPr>
      </w:pPr>
      <w:r>
        <w:rPr>
          <w:noProof/>
          <w:szCs w:val="20"/>
        </w:rPr>
        <w:t xml:space="preserve">                                                                                               </w:t>
      </w:r>
      <w:r w:rsidRPr="00765388">
        <w:rPr>
          <w:noProof/>
          <w:szCs w:val="20"/>
        </w:rPr>
        <w:t>(указать страну предъявления документов)</w:t>
      </w:r>
      <w:r w:rsidRPr="00765388">
        <w:rPr>
          <w:szCs w:val="20"/>
        </w:rPr>
        <w:t xml:space="preserve"> </w:t>
      </w:r>
    </w:p>
    <w:p w14:paraId="117A84B8" w14:textId="77777777" w:rsidR="000B223B" w:rsidRPr="00476589" w:rsidRDefault="000B223B" w:rsidP="000B223B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683145">
        <w:rPr>
          <w:sz w:val="24"/>
          <w:szCs w:val="24"/>
        </w:rPr>
        <w:tab/>
      </w:r>
      <w:r w:rsidRPr="00476589">
        <w:rPr>
          <w:sz w:val="24"/>
          <w:szCs w:val="24"/>
        </w:rPr>
        <w:t>.</w:t>
      </w:r>
    </w:p>
    <w:p w14:paraId="51C2D3D1" w14:textId="77777777" w:rsidR="000F0AC8" w:rsidRPr="000D6193" w:rsidRDefault="000F0AC8" w:rsidP="000F0AC8">
      <w:pPr>
        <w:keepNext/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Сведения о прилагаемых к запросу документах</w:t>
      </w:r>
      <w:r w:rsidR="00FF72D4" w:rsidRPr="000D6193">
        <w:rPr>
          <w:sz w:val="24"/>
          <w:szCs w:val="24"/>
        </w:rPr>
        <w:t>.</w:t>
      </w:r>
    </w:p>
    <w:p w14:paraId="34DE760F" w14:textId="77777777" w:rsidR="000B223B" w:rsidRPr="00FD2815" w:rsidRDefault="000B223B" w:rsidP="000B223B">
      <w:pPr>
        <w:pStyle w:val="ab"/>
        <w:keepNext/>
        <w:numPr>
          <w:ilvl w:val="0"/>
          <w:numId w:val="35"/>
        </w:num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Pr="00FD2815">
        <w:rPr>
          <w:sz w:val="24"/>
          <w:szCs w:val="24"/>
        </w:rPr>
        <w:t>;</w:t>
      </w:r>
    </w:p>
    <w:p w14:paraId="5563DA5D" w14:textId="77777777" w:rsidR="000B223B" w:rsidRPr="00FD2815" w:rsidRDefault="000B223B" w:rsidP="000B223B">
      <w:pPr>
        <w:pStyle w:val="ab"/>
        <w:keepNext/>
        <w:numPr>
          <w:ilvl w:val="0"/>
          <w:numId w:val="35"/>
        </w:num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Pr="00FD2815">
        <w:rPr>
          <w:sz w:val="24"/>
          <w:szCs w:val="24"/>
        </w:rPr>
        <w:t>;</w:t>
      </w:r>
    </w:p>
    <w:p w14:paraId="72BD1579" w14:textId="77777777" w:rsidR="000B223B" w:rsidRPr="00FD2815" w:rsidRDefault="000B223B" w:rsidP="000B223B">
      <w:pPr>
        <w:pStyle w:val="ab"/>
        <w:keepNext/>
        <w:numPr>
          <w:ilvl w:val="0"/>
          <w:numId w:val="35"/>
        </w:num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Pr="00FD2815">
        <w:rPr>
          <w:sz w:val="24"/>
          <w:szCs w:val="24"/>
        </w:rPr>
        <w:t>;</w:t>
      </w:r>
    </w:p>
    <w:p w14:paraId="5AEDAE2E" w14:textId="77777777" w:rsidR="000B223B" w:rsidRPr="00FD2815" w:rsidRDefault="000B223B" w:rsidP="000B223B">
      <w:pPr>
        <w:pStyle w:val="ab"/>
        <w:keepNext/>
        <w:numPr>
          <w:ilvl w:val="0"/>
          <w:numId w:val="35"/>
        </w:num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Pr="00FD2815">
        <w:rPr>
          <w:sz w:val="24"/>
          <w:szCs w:val="24"/>
        </w:rPr>
        <w:t>;</w:t>
      </w:r>
    </w:p>
    <w:p w14:paraId="6B3FF1DA" w14:textId="77777777" w:rsidR="000B223B" w:rsidRPr="00FD2815" w:rsidRDefault="000B223B" w:rsidP="000B223B">
      <w:pPr>
        <w:pStyle w:val="ab"/>
        <w:keepNext/>
        <w:numPr>
          <w:ilvl w:val="0"/>
          <w:numId w:val="35"/>
        </w:num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Pr="00FD2815">
        <w:rPr>
          <w:sz w:val="24"/>
          <w:szCs w:val="24"/>
        </w:rPr>
        <w:t>.</w:t>
      </w:r>
    </w:p>
    <w:p w14:paraId="0F2E1B8E" w14:textId="77777777" w:rsidR="000B223B" w:rsidRDefault="000B223B" w:rsidP="000B223B">
      <w:pPr>
        <w:spacing w:line="360" w:lineRule="exact"/>
        <w:rPr>
          <w:sz w:val="24"/>
          <w:szCs w:val="24"/>
        </w:rPr>
      </w:pPr>
    </w:p>
    <w:p w14:paraId="0041D941" w14:textId="77777777" w:rsidR="000F0AC8" w:rsidRPr="000D6193" w:rsidRDefault="000F0AC8" w:rsidP="000F0AC8">
      <w:pPr>
        <w:keepNext/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 xml:space="preserve"> </w:t>
      </w:r>
    </w:p>
    <w:p w14:paraId="79384855" w14:textId="77777777" w:rsidR="000F0AC8" w:rsidRPr="000D619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дата</w:t>
      </w:r>
      <w:r w:rsidRPr="000D6193">
        <w:rPr>
          <w:sz w:val="24"/>
          <w:szCs w:val="24"/>
        </w:rPr>
        <w:t xml:space="preserve">: __.__________.____ </w:t>
      </w:r>
      <w:proofErr w:type="gramStart"/>
      <w:r w:rsidRPr="0079700B">
        <w:rPr>
          <w:sz w:val="24"/>
          <w:szCs w:val="24"/>
        </w:rPr>
        <w:t>г</w:t>
      </w:r>
      <w:proofErr w:type="gramEnd"/>
      <w:r w:rsidRPr="000D6193">
        <w:rPr>
          <w:sz w:val="24"/>
          <w:szCs w:val="24"/>
        </w:rPr>
        <w:t xml:space="preserve">.; </w:t>
      </w:r>
    </w:p>
    <w:p w14:paraId="7F3BEE25" w14:textId="77777777" w:rsidR="000F0AC8" w:rsidRPr="000D6193" w:rsidRDefault="000F0AC8" w:rsidP="000B223B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подпись</w:t>
      </w:r>
      <w:proofErr w:type="gramStart"/>
      <w:r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ab/>
        <w:t xml:space="preserve">; </w:t>
      </w:r>
      <w:proofErr w:type="gramEnd"/>
    </w:p>
    <w:p w14:paraId="392C070A" w14:textId="77777777" w:rsidR="000F0AC8" w:rsidRPr="000D6193" w:rsidRDefault="000F0AC8" w:rsidP="000B223B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0D6193">
        <w:rPr>
          <w:noProof/>
          <w:sz w:val="24"/>
          <w:szCs w:val="24"/>
        </w:rPr>
        <w:t>расшифровка подписи (инициалы, фамилия)</w:t>
      </w:r>
      <w:r w:rsidRPr="000D6193">
        <w:rPr>
          <w:sz w:val="24"/>
          <w:szCs w:val="24"/>
        </w:rPr>
        <w:t xml:space="preserve">: </w:t>
      </w:r>
      <w:r w:rsidRPr="000D6193">
        <w:rPr>
          <w:sz w:val="24"/>
          <w:szCs w:val="24"/>
        </w:rPr>
        <w:tab/>
      </w:r>
      <w:r w:rsidR="0025636B" w:rsidRPr="000D6193">
        <w:rPr>
          <w:sz w:val="24"/>
          <w:szCs w:val="24"/>
        </w:rPr>
        <w:t>.</w:t>
      </w:r>
    </w:p>
    <w:sectPr w:rsidR="000F0AC8" w:rsidRPr="000D6193" w:rsidSect="000B223B">
      <w:headerReference w:type="default" r:id="rId12"/>
      <w:headerReference w:type="first" r:id="rId13"/>
      <w:pgSz w:w="11906" w:h="16838"/>
      <w:pgMar w:top="1134" w:right="850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AA844" w14:textId="77777777" w:rsidR="00C972D3" w:rsidRDefault="00C972D3" w:rsidP="00B22E57">
      <w:r>
        <w:separator/>
      </w:r>
    </w:p>
  </w:endnote>
  <w:endnote w:type="continuationSeparator" w:id="0">
    <w:p w14:paraId="4FB322C6" w14:textId="77777777" w:rsidR="00C972D3" w:rsidRDefault="00C972D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F0F3F" w14:textId="77777777" w:rsidR="00C972D3" w:rsidRDefault="00C972D3" w:rsidP="00B22E57">
      <w:r>
        <w:separator/>
      </w:r>
    </w:p>
  </w:footnote>
  <w:footnote w:type="continuationSeparator" w:id="0">
    <w:p w14:paraId="53D4CF61" w14:textId="77777777" w:rsidR="00C972D3" w:rsidRDefault="00C972D3" w:rsidP="00B22E57">
      <w:r>
        <w:continuationSeparator/>
      </w:r>
    </w:p>
  </w:footnote>
  <w:footnote w:id="1">
    <w:p w14:paraId="6C6255D1" w14:textId="009B5B4B" w:rsidR="009F6842" w:rsidRDefault="009F684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9F6842" w:rsidRDefault="009F684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981658"/>
      <w:docPartObj>
        <w:docPartGallery w:val="Page Numbers (Top of Page)"/>
        <w:docPartUnique/>
      </w:docPartObj>
    </w:sdtPr>
    <w:sdtEndPr/>
    <w:sdtContent>
      <w:p w14:paraId="19A682DA" w14:textId="640977F5" w:rsidR="009F6842" w:rsidRDefault="009F684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23B84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9F6842" w:rsidRDefault="009F684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9F6842" w:rsidRDefault="009F6842">
    <w:pPr>
      <w:pStyle w:val="ac"/>
      <w:jc w:val="center"/>
    </w:pPr>
  </w:p>
  <w:p w14:paraId="004A7FD2" w14:textId="77777777" w:rsidR="009F6842" w:rsidRDefault="009F684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91A803D" w:rsidR="009F6842" w:rsidRPr="004F6540" w:rsidRDefault="009F684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F7695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9F6842" w:rsidRDefault="009F684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9F6842" w:rsidRDefault="009F6842">
    <w:pPr>
      <w:pStyle w:val="ac"/>
      <w:jc w:val="center"/>
    </w:pPr>
  </w:p>
  <w:p w14:paraId="47D50586" w14:textId="77777777" w:rsidR="009F6842" w:rsidRDefault="009F684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3955EB"/>
    <w:multiLevelType w:val="hybridMultilevel"/>
    <w:tmpl w:val="86AE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4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6"/>
  </w:num>
  <w:num w:numId="34">
    <w:abstractNumId w:val="19"/>
  </w:num>
  <w:num w:numId="3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23B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6193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695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953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85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772EC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B84"/>
    <w:rsid w:val="00523F98"/>
    <w:rsid w:val="00524DA4"/>
    <w:rsid w:val="0052504A"/>
    <w:rsid w:val="00525821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00B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6842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6C1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4958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2D3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8B1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CF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BD38-D451-404D-9F14-05C0C938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7007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3</cp:revision>
  <cp:lastPrinted>2023-11-01T11:06:00Z</cp:lastPrinted>
  <dcterms:created xsi:type="dcterms:W3CDTF">2023-11-02T10:40:00Z</dcterms:created>
  <dcterms:modified xsi:type="dcterms:W3CDTF">2023-11-02T10:41:00Z</dcterms:modified>
</cp:coreProperties>
</file>