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spacing w:before="0" w:after="0" w:line="240" w:lineRule="auto"/>
        <w:ind w:left="0" w:firstLine="0"/>
        <w:jc w:val="both"/>
        <w:outlineLvl w:val="0"/>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top w:w="0" w:type="dxa"/>
          <w:right w:w="0" w:type="dxa"/>
          <w:bottom w:w="0" w:type="dxa"/>
        </w:tblCellMar>
      </w:tblPr>
      <w:tblGrid>
        <w:gridCol w:w="5103"/>
        <w:gridCol w:w="5103"/>
      </w:tblGrid>
      <w:tr>
        <w:tc>
          <w:tcPr>
            <w:tcW w:w="5103"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w:t>
            </w:r>
            <w:r>
              <w:rPr>
                <w:rFonts w:ascii="Arial" w:hAnsi="Arial" w:eastAsia="Arial" w:cs="Arial"/>
                <w:b w:val="0"/>
                <w:i w:val="0"/>
                <w:strike w:val="0"/>
                <w:sz w:val="16"/>
              </w:rPr>
              <w:t xml:space="preserve"> </w:t>
            </w:r>
            <w:r>
              <w:rPr>
                <w:rFonts w:ascii="Arial" w:hAnsi="Arial" w:eastAsia="Arial" w:cs="Arial"/>
                <w:b w:val="0"/>
                <w:i w:val="0"/>
                <w:strike w:val="0"/>
                <w:sz w:val="16"/>
              </w:rPr>
              <w:t xml:space="preserve">июля</w:t>
            </w:r>
            <w:r>
              <w:rPr>
                <w:rFonts w:ascii="Arial" w:hAnsi="Arial" w:eastAsia="Arial" w:cs="Arial"/>
                <w:b w:val="0"/>
                <w:i w:val="0"/>
                <w:strike w:val="0"/>
                <w:sz w:val="16"/>
              </w:rPr>
              <w:t xml:space="preserve"> </w:t>
            </w:r>
            <w:r>
              <w:rPr>
                <w:rFonts w:ascii="Arial" w:hAnsi="Arial" w:eastAsia="Arial" w:cs="Arial"/>
                <w:b w:val="0"/>
                <w:i w:val="0"/>
                <w:strike w:val="0"/>
                <w:sz w:val="16"/>
              </w:rPr>
              <w:t xml:space="preserve">2010</w:t>
            </w:r>
            <w:r>
              <w:rPr>
                <w:rFonts w:ascii="Arial" w:hAnsi="Arial" w:eastAsia="Arial" w:cs="Arial"/>
                <w:b w:val="0"/>
                <w:i w:val="0"/>
                <w:strike w:val="0"/>
                <w:sz w:val="16"/>
              </w:rPr>
              <w:t xml:space="preserve"> </w:t>
            </w:r>
            <w:r>
              <w:rPr>
                <w:rFonts w:ascii="Arial" w:hAnsi="Arial" w:eastAsia="Arial" w:cs="Arial"/>
                <w:b w:val="0"/>
                <w:i w:val="0"/>
                <w:strike w:val="0"/>
                <w:sz w:val="16"/>
              </w:rPr>
              <w:t xml:space="preserve">года</w:t>
            </w:r>
          </w:p>
        </w:tc>
        <w:tc>
          <w:tcPr>
            <w:tcW w:w="5103" w:type="dxa"/>
          </w:tcPr>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N</w:t>
            </w:r>
            <w:r>
              <w:rPr>
                <w:rFonts w:ascii="Arial" w:hAnsi="Arial" w:eastAsia="Arial" w:cs="Arial"/>
                <w:b w:val="0"/>
                <w:i w:val="0"/>
                <w:strike w:val="0"/>
                <w:sz w:val="16"/>
              </w:rPr>
              <w:t xml:space="preserve"> </w:t>
            </w:r>
            <w:r>
              <w:rPr>
                <w:rFonts w:ascii="Arial" w:hAnsi="Arial" w:eastAsia="Arial" w:cs="Arial"/>
                <w:b w:val="0"/>
                <w:i w:val="0"/>
                <w:strike w:val="0"/>
                <w:sz w:val="16"/>
              </w:rPr>
              <w:t xml:space="preserve">210-ФЗ</w:t>
            </w:r>
          </w:p>
        </w:tc>
      </w:tr>
    </w:tbl>
    <w:p>
      <w:pPr>
        <w:pBdr>
          <w:top w:val="single"/>
        </w:pBdr>
        <w:spacing w:before="100" w:after="100" w:line="240" w:lineRule="auto"/>
        <w:ind w:left="0" w:firstLine="0"/>
        <w:jc w:val="both"/>
        <w:rPr>
          <w:rFonts w:ascii="Arial" w:hAnsi="Arial" w:eastAsia="Arial" w:cs="Arial"/>
          <w:b w:val="0"/>
          <w:i w:val="0"/>
          <w:strike w:val="0"/>
          <w:sz w:val="0"/>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РОССИЙСКАЯ ФЕДЕРАЦИЯ</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ФЕДЕРАЛЬНЫЙ ЗАКОН</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ОРГАНИЗАЦИИ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Принят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Государственной Думой</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7 июля 2010 года</w:t>
      </w:r>
    </w:p>
    <w:p>
      <w:pPr>
        <w:spacing w:before="0" w:after="0" w:line="240" w:lineRule="auto"/>
        <w:ind w:left="0" w:firstLine="0"/>
        <w:jc w:val="right"/>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Одобрен</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Советом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14 июля 2010 года</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Федеральных законов от 06.04.2011 </w:t>
            </w:r>
            <w:hyperlink r:id="rId9">
              <w:r>
                <w:rPr>
                  <w:rFonts w:ascii="Arial" w:hAnsi="Arial" w:eastAsia="Arial" w:cs="Arial"/>
                  <w:b w:val="0"/>
                  <w:i w:val="0"/>
                  <w:strike w:val="0"/>
                  <w:color w:val="0000ff"/>
                  <w:sz w:val="16"/>
                </w:rPr>
                <w:t xml:space="preserve">N 65-ФЗ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27.06.2011 </w:t>
            </w:r>
            <w:hyperlink r:id="rId10">
              <w:r>
                <w:rPr>
                  <w:rFonts w:ascii="Arial" w:hAnsi="Arial" w:eastAsia="Arial" w:cs="Arial"/>
                  <w:b w:val="0"/>
                  <w:i w:val="0"/>
                  <w:strike w:val="0"/>
                  <w:color w:val="0000ff"/>
                  <w:sz w:val="16"/>
                </w:rPr>
                <w:t xml:space="preserve">N 162-ФЗ</w:t>
              </w:r>
            </w:hyperlink>
            <w:r>
              <w:rPr>
                <w:rFonts w:ascii="Arial" w:hAnsi="Arial" w:eastAsia="Arial" w:cs="Arial"/>
                <w:b w:val="0"/>
                <w:i w:val="0"/>
                <w:strike w:val="0"/>
                <w:color w:val="392c69"/>
                <w:sz w:val="16"/>
              </w:rPr>
              <w:t xml:space="preserve">, от 01.07.2011 </w:t>
            </w:r>
            <w:hyperlink r:id="rId11">
              <w:r>
                <w:rPr>
                  <w:rFonts w:ascii="Arial" w:hAnsi="Arial" w:eastAsia="Arial" w:cs="Arial"/>
                  <w:b w:val="0"/>
                  <w:i w:val="0"/>
                  <w:strike w:val="0"/>
                  <w:color w:val="0000ff"/>
                  <w:sz w:val="16"/>
                </w:rPr>
                <w:t xml:space="preserve">N 169-ФЗ</w:t>
              </w:r>
            </w:hyperlink>
            <w:r>
              <w:rPr>
                <w:rFonts w:ascii="Arial" w:hAnsi="Arial" w:eastAsia="Arial" w:cs="Arial"/>
                <w:b w:val="0"/>
                <w:i w:val="0"/>
                <w:strike w:val="0"/>
                <w:color w:val="392c69"/>
                <w:sz w:val="16"/>
              </w:rPr>
              <w:t xml:space="preserve">, от 11.07.2011 </w:t>
            </w:r>
            <w:hyperlink r:id="rId12">
              <w:r>
                <w:rPr>
                  <w:rFonts w:ascii="Arial" w:hAnsi="Arial" w:eastAsia="Arial" w:cs="Arial"/>
                  <w:b w:val="0"/>
                  <w:i w:val="0"/>
                  <w:strike w:val="0"/>
                  <w:color w:val="0000ff"/>
                  <w:sz w:val="16"/>
                </w:rPr>
                <w:t xml:space="preserve">N 200-ФЗ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18.07.2011 </w:t>
            </w:r>
            <w:hyperlink r:id="rId13">
              <w:r>
                <w:rPr>
                  <w:rFonts w:ascii="Arial" w:hAnsi="Arial" w:eastAsia="Arial" w:cs="Arial"/>
                  <w:b w:val="0"/>
                  <w:i w:val="0"/>
                  <w:strike w:val="0"/>
                  <w:color w:val="0000ff"/>
                  <w:sz w:val="16"/>
                </w:rPr>
                <w:t xml:space="preserve">N 239-ФЗ</w:t>
              </w:r>
            </w:hyperlink>
            <w:r>
              <w:rPr>
                <w:rFonts w:ascii="Arial" w:hAnsi="Arial" w:eastAsia="Arial" w:cs="Arial"/>
                <w:b w:val="0"/>
                <w:i w:val="0"/>
                <w:strike w:val="0"/>
                <w:color w:val="392c69"/>
                <w:sz w:val="16"/>
              </w:rPr>
              <w:t xml:space="preserve">, от 03.12.2011 </w:t>
            </w:r>
            <w:hyperlink r:id="rId14">
              <w:r>
                <w:rPr>
                  <w:rFonts w:ascii="Arial" w:hAnsi="Arial" w:eastAsia="Arial" w:cs="Arial"/>
                  <w:b w:val="0"/>
                  <w:i w:val="0"/>
                  <w:strike w:val="0"/>
                  <w:color w:val="0000ff"/>
                  <w:sz w:val="16"/>
                </w:rPr>
                <w:t xml:space="preserve">N 383-ФЗ</w:t>
              </w:r>
            </w:hyperlink>
            <w:r>
              <w:rPr>
                <w:rFonts w:ascii="Arial" w:hAnsi="Arial" w:eastAsia="Arial" w:cs="Arial"/>
                <w:b w:val="0"/>
                <w:i w:val="0"/>
                <w:strike w:val="0"/>
                <w:color w:val="392c69"/>
                <w:sz w:val="16"/>
              </w:rPr>
              <w:t xml:space="preserve">, от 28.07.2012 </w:t>
            </w:r>
            <w:hyperlink r:id="rId15">
              <w:r>
                <w:rPr>
                  <w:rFonts w:ascii="Arial" w:hAnsi="Arial" w:eastAsia="Arial" w:cs="Arial"/>
                  <w:b w:val="0"/>
                  <w:i w:val="0"/>
                  <w:strike w:val="0"/>
                  <w:color w:val="0000ff"/>
                  <w:sz w:val="16"/>
                </w:rPr>
                <w:t xml:space="preserve">N 133-ФЗ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05.04.2013 </w:t>
            </w:r>
            <w:hyperlink r:id="rId16">
              <w:r>
                <w:rPr>
                  <w:rFonts w:ascii="Arial" w:hAnsi="Arial" w:eastAsia="Arial" w:cs="Arial"/>
                  <w:b w:val="0"/>
                  <w:i w:val="0"/>
                  <w:strike w:val="0"/>
                  <w:color w:val="0000ff"/>
                  <w:sz w:val="16"/>
                </w:rPr>
                <w:t xml:space="preserve">N 43-ФЗ</w:t>
              </w:r>
            </w:hyperlink>
            <w:r>
              <w:rPr>
                <w:rFonts w:ascii="Arial" w:hAnsi="Arial" w:eastAsia="Arial" w:cs="Arial"/>
                <w:b w:val="0"/>
                <w:i w:val="0"/>
                <w:strike w:val="0"/>
                <w:color w:val="392c69"/>
                <w:sz w:val="16"/>
              </w:rPr>
              <w:t xml:space="preserve">, от 02.07.2013 </w:t>
            </w:r>
            <w:hyperlink r:id="rId17">
              <w:r>
                <w:rPr>
                  <w:rFonts w:ascii="Arial" w:hAnsi="Arial" w:eastAsia="Arial" w:cs="Arial"/>
                  <w:b w:val="0"/>
                  <w:i w:val="0"/>
                  <w:strike w:val="0"/>
                  <w:color w:val="0000ff"/>
                  <w:sz w:val="16"/>
                </w:rPr>
                <w:t xml:space="preserve">N 185-ФЗ</w:t>
              </w:r>
            </w:hyperlink>
            <w:r>
              <w:rPr>
                <w:rFonts w:ascii="Arial" w:hAnsi="Arial" w:eastAsia="Arial" w:cs="Arial"/>
                <w:b w:val="0"/>
                <w:i w:val="0"/>
                <w:strike w:val="0"/>
                <w:color w:val="392c69"/>
                <w:sz w:val="16"/>
              </w:rPr>
              <w:t xml:space="preserve">, от 02.07.2013 </w:t>
            </w:r>
            <w:hyperlink r:id="rId18">
              <w:r>
                <w:rPr>
                  <w:rFonts w:ascii="Arial" w:hAnsi="Arial" w:eastAsia="Arial" w:cs="Arial"/>
                  <w:b w:val="0"/>
                  <w:i w:val="0"/>
                  <w:strike w:val="0"/>
                  <w:color w:val="0000ff"/>
                  <w:sz w:val="16"/>
                </w:rPr>
                <w:t xml:space="preserve">N 188-ФЗ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23.07.2013 </w:t>
            </w:r>
            <w:hyperlink r:id="rId19">
              <w:r>
                <w:rPr>
                  <w:rFonts w:ascii="Arial" w:hAnsi="Arial" w:eastAsia="Arial" w:cs="Arial"/>
                  <w:b w:val="0"/>
                  <w:i w:val="0"/>
                  <w:strike w:val="0"/>
                  <w:color w:val="0000ff"/>
                  <w:sz w:val="16"/>
                </w:rPr>
                <w:t xml:space="preserve">N 251-ФЗ</w:t>
              </w:r>
            </w:hyperlink>
            <w:r>
              <w:rPr>
                <w:rFonts w:ascii="Arial" w:hAnsi="Arial" w:eastAsia="Arial" w:cs="Arial"/>
                <w:b w:val="0"/>
                <w:i w:val="0"/>
                <w:strike w:val="0"/>
                <w:color w:val="392c69"/>
                <w:sz w:val="16"/>
              </w:rPr>
              <w:t xml:space="preserve">, от 21.12.2013 </w:t>
            </w:r>
            <w:hyperlink r:id="rId20">
              <w:r>
                <w:rPr>
                  <w:rFonts w:ascii="Arial" w:hAnsi="Arial" w:eastAsia="Arial" w:cs="Arial"/>
                  <w:b w:val="0"/>
                  <w:i w:val="0"/>
                  <w:strike w:val="0"/>
                  <w:color w:val="0000ff"/>
                  <w:sz w:val="16"/>
                </w:rPr>
                <w:t xml:space="preserve">N 359-ФЗ</w:t>
              </w:r>
            </w:hyperlink>
            <w:r>
              <w:rPr>
                <w:rFonts w:ascii="Arial" w:hAnsi="Arial" w:eastAsia="Arial" w:cs="Arial"/>
                <w:b w:val="0"/>
                <w:i w:val="0"/>
                <w:strike w:val="0"/>
                <w:color w:val="392c69"/>
                <w:sz w:val="16"/>
              </w:rPr>
              <w:t xml:space="preserve">, от 28.12.2013 </w:t>
            </w:r>
            <w:hyperlink r:id="rId21">
              <w:r>
                <w:rPr>
                  <w:rFonts w:ascii="Arial" w:hAnsi="Arial" w:eastAsia="Arial" w:cs="Arial"/>
                  <w:b w:val="0"/>
                  <w:i w:val="0"/>
                  <w:strike w:val="0"/>
                  <w:color w:val="0000ff"/>
                  <w:sz w:val="16"/>
                </w:rPr>
                <w:t xml:space="preserve">N 387-ФЗ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28.12.2013 </w:t>
            </w:r>
            <w:hyperlink r:id="rId22">
              <w:r>
                <w:rPr>
                  <w:rFonts w:ascii="Arial" w:hAnsi="Arial" w:eastAsia="Arial" w:cs="Arial"/>
                  <w:b w:val="0"/>
                  <w:i w:val="0"/>
                  <w:strike w:val="0"/>
                  <w:color w:val="0000ff"/>
                  <w:sz w:val="16"/>
                </w:rPr>
                <w:t xml:space="preserve">N 396-ФЗ</w:t>
              </w:r>
            </w:hyperlink>
            <w:r>
              <w:rPr>
                <w:rFonts w:ascii="Arial" w:hAnsi="Arial" w:eastAsia="Arial" w:cs="Arial"/>
                <w:b w:val="0"/>
                <w:i w:val="0"/>
                <w:strike w:val="0"/>
                <w:color w:val="392c69"/>
                <w:sz w:val="16"/>
              </w:rPr>
              <w:t xml:space="preserve">, от 28.12.2013 </w:t>
            </w:r>
            <w:hyperlink r:id="rId23">
              <w:r>
                <w:rPr>
                  <w:rFonts w:ascii="Arial" w:hAnsi="Arial" w:eastAsia="Arial" w:cs="Arial"/>
                  <w:b w:val="0"/>
                  <w:i w:val="0"/>
                  <w:strike w:val="0"/>
                  <w:color w:val="0000ff"/>
                  <w:sz w:val="16"/>
                </w:rPr>
                <w:t xml:space="preserve">N 444-ФЗ</w:t>
              </w:r>
            </w:hyperlink>
            <w:r>
              <w:rPr>
                <w:rFonts w:ascii="Arial" w:hAnsi="Arial" w:eastAsia="Arial" w:cs="Arial"/>
                <w:b w:val="0"/>
                <w:i w:val="0"/>
                <w:strike w:val="0"/>
                <w:color w:val="392c69"/>
                <w:sz w:val="16"/>
              </w:rPr>
              <w:t xml:space="preserve">, от 23.06.2014 </w:t>
            </w:r>
            <w:hyperlink r:id="rId24">
              <w:r>
                <w:rPr>
                  <w:rFonts w:ascii="Arial" w:hAnsi="Arial" w:eastAsia="Arial" w:cs="Arial"/>
                  <w:b w:val="0"/>
                  <w:i w:val="0"/>
                  <w:strike w:val="0"/>
                  <w:color w:val="0000ff"/>
                  <w:sz w:val="16"/>
                </w:rPr>
                <w:t xml:space="preserve">N 160-ФЗ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21.07.2014 </w:t>
            </w:r>
            <w:hyperlink r:id="rId25">
              <w:r>
                <w:rPr>
                  <w:rFonts w:ascii="Arial" w:hAnsi="Arial" w:eastAsia="Arial" w:cs="Arial"/>
                  <w:b w:val="0"/>
                  <w:i w:val="0"/>
                  <w:strike w:val="0"/>
                  <w:color w:val="0000ff"/>
                  <w:sz w:val="16"/>
                </w:rPr>
                <w:t xml:space="preserve">N 263-ФЗ</w:t>
              </w:r>
            </w:hyperlink>
            <w:r>
              <w:rPr>
                <w:rFonts w:ascii="Arial" w:hAnsi="Arial" w:eastAsia="Arial" w:cs="Arial"/>
                <w:b w:val="0"/>
                <w:i w:val="0"/>
                <w:strike w:val="0"/>
                <w:color w:val="392c69"/>
                <w:sz w:val="16"/>
              </w:rPr>
              <w:t xml:space="preserve">, от 01.12.2014 </w:t>
            </w:r>
            <w:hyperlink r:id="rId26">
              <w:r>
                <w:rPr>
                  <w:rFonts w:ascii="Arial" w:hAnsi="Arial" w:eastAsia="Arial" w:cs="Arial"/>
                  <w:b w:val="0"/>
                  <w:i w:val="0"/>
                  <w:strike w:val="0"/>
                  <w:color w:val="0000ff"/>
                  <w:sz w:val="16"/>
                </w:rPr>
                <w:t xml:space="preserve">N 419-ФЗ</w:t>
              </w:r>
            </w:hyperlink>
            <w:r>
              <w:rPr>
                <w:rFonts w:ascii="Arial" w:hAnsi="Arial" w:eastAsia="Arial" w:cs="Arial"/>
                <w:b w:val="0"/>
                <w:i w:val="0"/>
                <w:strike w:val="0"/>
                <w:color w:val="392c69"/>
                <w:sz w:val="16"/>
              </w:rPr>
              <w:t xml:space="preserve">, от 31.12.2014 </w:t>
            </w:r>
            <w:hyperlink r:id="rId27">
              <w:r>
                <w:rPr>
                  <w:rFonts w:ascii="Arial" w:hAnsi="Arial" w:eastAsia="Arial" w:cs="Arial"/>
                  <w:b w:val="0"/>
                  <w:i w:val="0"/>
                  <w:strike w:val="0"/>
                  <w:color w:val="0000ff"/>
                  <w:sz w:val="16"/>
                </w:rPr>
                <w:t xml:space="preserve">N 514-ФЗ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31.12.2014 </w:t>
            </w:r>
            <w:hyperlink r:id="rId28">
              <w:r>
                <w:rPr>
                  <w:rFonts w:ascii="Arial" w:hAnsi="Arial" w:eastAsia="Arial" w:cs="Arial"/>
                  <w:b w:val="0"/>
                  <w:i w:val="0"/>
                  <w:strike w:val="0"/>
                  <w:color w:val="0000ff"/>
                  <w:sz w:val="16"/>
                </w:rPr>
                <w:t xml:space="preserve">N 519-ФЗ</w:t>
              </w:r>
            </w:hyperlink>
            <w:r>
              <w:rPr>
                <w:rFonts w:ascii="Arial" w:hAnsi="Arial" w:eastAsia="Arial" w:cs="Arial"/>
                <w:b w:val="0"/>
                <w:i w:val="0"/>
                <w:strike w:val="0"/>
                <w:color w:val="392c69"/>
                <w:sz w:val="16"/>
              </w:rPr>
              <w:t xml:space="preserve">, от 08.03.2015 </w:t>
            </w:r>
            <w:hyperlink r:id="rId29">
              <w:r>
                <w:rPr>
                  <w:rFonts w:ascii="Arial" w:hAnsi="Arial" w:eastAsia="Arial" w:cs="Arial"/>
                  <w:b w:val="0"/>
                  <w:i w:val="0"/>
                  <w:strike w:val="0"/>
                  <w:color w:val="0000ff"/>
                  <w:sz w:val="16"/>
                </w:rPr>
                <w:t xml:space="preserve">N 23-ФЗ</w:t>
              </w:r>
            </w:hyperlink>
            <w:r>
              <w:rPr>
                <w:rFonts w:ascii="Arial" w:hAnsi="Arial" w:eastAsia="Arial" w:cs="Arial"/>
                <w:b w:val="0"/>
                <w:i w:val="0"/>
                <w:strike w:val="0"/>
                <w:color w:val="392c69"/>
                <w:sz w:val="16"/>
              </w:rPr>
              <w:t xml:space="preserve">, от 13.07.2015 </w:t>
            </w:r>
            <w:hyperlink r:id="rId30">
              <w:r>
                <w:rPr>
                  <w:rFonts w:ascii="Arial" w:hAnsi="Arial" w:eastAsia="Arial" w:cs="Arial"/>
                  <w:b w:val="0"/>
                  <w:i w:val="0"/>
                  <w:strike w:val="0"/>
                  <w:color w:val="0000ff"/>
                  <w:sz w:val="16"/>
                </w:rPr>
                <w:t xml:space="preserve">N 216-ФЗ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13.07.2015 </w:t>
            </w:r>
            <w:hyperlink r:id="rId31">
              <w:r>
                <w:rPr>
                  <w:rFonts w:ascii="Arial" w:hAnsi="Arial" w:eastAsia="Arial" w:cs="Arial"/>
                  <w:b w:val="0"/>
                  <w:i w:val="0"/>
                  <w:strike w:val="0"/>
                  <w:color w:val="0000ff"/>
                  <w:sz w:val="16"/>
                </w:rPr>
                <w:t xml:space="preserve">N 250-ФЗ</w:t>
              </w:r>
            </w:hyperlink>
            <w:r>
              <w:rPr>
                <w:rFonts w:ascii="Arial" w:hAnsi="Arial" w:eastAsia="Arial" w:cs="Arial"/>
                <w:b w:val="0"/>
                <w:i w:val="0"/>
                <w:strike w:val="0"/>
                <w:color w:val="392c69"/>
                <w:sz w:val="16"/>
              </w:rPr>
              <w:t xml:space="preserve">, от 15.02.2016 </w:t>
            </w:r>
            <w:hyperlink r:id="rId32">
              <w:r>
                <w:rPr>
                  <w:rFonts w:ascii="Arial" w:hAnsi="Arial" w:eastAsia="Arial" w:cs="Arial"/>
                  <w:b w:val="0"/>
                  <w:i w:val="0"/>
                  <w:strike w:val="0"/>
                  <w:color w:val="0000ff"/>
                  <w:sz w:val="16"/>
                </w:rPr>
                <w:t xml:space="preserve">N 28-ФЗ</w:t>
              </w:r>
            </w:hyperlink>
            <w:r>
              <w:rPr>
                <w:rFonts w:ascii="Arial" w:hAnsi="Arial" w:eastAsia="Arial" w:cs="Arial"/>
                <w:b w:val="0"/>
                <w:i w:val="0"/>
                <w:strike w:val="0"/>
                <w:color w:val="392c69"/>
                <w:sz w:val="16"/>
              </w:rPr>
              <w:t xml:space="preserve">, от 03.07.2016 </w:t>
            </w:r>
            <w:hyperlink r:id="rId33">
              <w:r>
                <w:rPr>
                  <w:rFonts w:ascii="Arial" w:hAnsi="Arial" w:eastAsia="Arial" w:cs="Arial"/>
                  <w:b w:val="0"/>
                  <w:i w:val="0"/>
                  <w:strike w:val="0"/>
                  <w:color w:val="0000ff"/>
                  <w:sz w:val="16"/>
                </w:rPr>
                <w:t xml:space="preserve">N 360-ФЗ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03.07.2016 </w:t>
            </w:r>
            <w:hyperlink r:id="rId34">
              <w:r>
                <w:rPr>
                  <w:rFonts w:ascii="Arial" w:hAnsi="Arial" w:eastAsia="Arial" w:cs="Arial"/>
                  <w:b w:val="0"/>
                  <w:i w:val="0"/>
                  <w:strike w:val="0"/>
                  <w:color w:val="0000ff"/>
                  <w:sz w:val="16"/>
                </w:rPr>
                <w:t xml:space="preserve">N 361-ФЗ</w:t>
              </w:r>
            </w:hyperlink>
            <w:r>
              <w:rPr>
                <w:rFonts w:ascii="Arial" w:hAnsi="Arial" w:eastAsia="Arial" w:cs="Arial"/>
                <w:b w:val="0"/>
                <w:i w:val="0"/>
                <w:strike w:val="0"/>
                <w:color w:val="392c69"/>
                <w:sz w:val="16"/>
              </w:rPr>
              <w:t xml:space="preserve">, от 19.12.2016 </w:t>
            </w:r>
            <w:hyperlink r:id="rId35">
              <w:r>
                <w:rPr>
                  <w:rFonts w:ascii="Arial" w:hAnsi="Arial" w:eastAsia="Arial" w:cs="Arial"/>
                  <w:b w:val="0"/>
                  <w:i w:val="0"/>
                  <w:strike w:val="0"/>
                  <w:color w:val="0000ff"/>
                  <w:sz w:val="16"/>
                </w:rPr>
                <w:t xml:space="preserve">N 433-ФЗ</w:t>
              </w:r>
            </w:hyperlink>
            <w:r>
              <w:rPr>
                <w:rFonts w:ascii="Arial" w:hAnsi="Arial" w:eastAsia="Arial" w:cs="Arial"/>
                <w:b w:val="0"/>
                <w:i w:val="0"/>
                <w:strike w:val="0"/>
                <w:color w:val="392c69"/>
                <w:sz w:val="16"/>
              </w:rPr>
              <w:t xml:space="preserve">, от 28.12.2016 </w:t>
            </w:r>
            <w:hyperlink r:id="rId36">
              <w:r>
                <w:rPr>
                  <w:rFonts w:ascii="Arial" w:hAnsi="Arial" w:eastAsia="Arial" w:cs="Arial"/>
                  <w:b w:val="0"/>
                  <w:i w:val="0"/>
                  <w:strike w:val="0"/>
                  <w:color w:val="0000ff"/>
                  <w:sz w:val="16"/>
                </w:rPr>
                <w:t xml:space="preserve">N 471-ФЗ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29.07.2017 </w:t>
            </w:r>
            <w:hyperlink r:id="rId37">
              <w:r>
                <w:rPr>
                  <w:rFonts w:ascii="Arial" w:hAnsi="Arial" w:eastAsia="Arial" w:cs="Arial"/>
                  <w:b w:val="0"/>
                  <w:i w:val="0"/>
                  <w:strike w:val="0"/>
                  <w:color w:val="0000ff"/>
                  <w:sz w:val="16"/>
                </w:rPr>
                <w:t xml:space="preserve">N 236-ФЗ</w:t>
              </w:r>
            </w:hyperlink>
            <w:r>
              <w:rPr>
                <w:rFonts w:ascii="Arial" w:hAnsi="Arial" w:eastAsia="Arial" w:cs="Arial"/>
                <w:b w:val="0"/>
                <w:i w:val="0"/>
                <w:strike w:val="0"/>
                <w:color w:val="392c69"/>
                <w:sz w:val="16"/>
              </w:rPr>
              <w:t xml:space="preserve">, от 05.12.2017 </w:t>
            </w:r>
            <w:hyperlink r:id="rId38">
              <w:r>
                <w:rPr>
                  <w:rFonts w:ascii="Arial" w:hAnsi="Arial" w:eastAsia="Arial" w:cs="Arial"/>
                  <w:b w:val="0"/>
                  <w:i w:val="0"/>
                  <w:strike w:val="0"/>
                  <w:color w:val="0000ff"/>
                  <w:sz w:val="16"/>
                </w:rPr>
                <w:t xml:space="preserve">N 384-ФЗ</w:t>
              </w:r>
            </w:hyperlink>
            <w:r>
              <w:rPr>
                <w:rFonts w:ascii="Arial" w:hAnsi="Arial" w:eastAsia="Arial" w:cs="Arial"/>
                <w:b w:val="0"/>
                <w:i w:val="0"/>
                <w:strike w:val="0"/>
                <w:color w:val="392c69"/>
                <w:sz w:val="16"/>
              </w:rPr>
              <w:t xml:space="preserve">, от 29.12.2017 </w:t>
            </w:r>
            <w:hyperlink r:id="rId39">
              <w:r>
                <w:rPr>
                  <w:rFonts w:ascii="Arial" w:hAnsi="Arial" w:eastAsia="Arial" w:cs="Arial"/>
                  <w:b w:val="0"/>
                  <w:i w:val="0"/>
                  <w:strike w:val="0"/>
                  <w:color w:val="0000ff"/>
                  <w:sz w:val="16"/>
                </w:rPr>
                <w:t xml:space="preserve">N 479-ФЗ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19.02.2018 </w:t>
            </w:r>
            <w:hyperlink r:id="rId40">
              <w:r>
                <w:rPr>
                  <w:rFonts w:ascii="Arial" w:hAnsi="Arial" w:eastAsia="Arial" w:cs="Arial"/>
                  <w:b w:val="0"/>
                  <w:i w:val="0"/>
                  <w:strike w:val="0"/>
                  <w:color w:val="0000ff"/>
                  <w:sz w:val="16"/>
                </w:rPr>
                <w:t xml:space="preserve">N 26-ФЗ</w:t>
              </w:r>
            </w:hyperlink>
            <w:r>
              <w:rPr>
                <w:rFonts w:ascii="Arial" w:hAnsi="Arial" w:eastAsia="Arial" w:cs="Arial"/>
                <w:b w:val="0"/>
                <w:i w:val="0"/>
                <w:strike w:val="0"/>
                <w:color w:val="392c69"/>
                <w:sz w:val="16"/>
              </w:rPr>
              <w:t xml:space="preserve">, от 18.04.2018 </w:t>
            </w:r>
            <w:hyperlink r:id="rId41">
              <w:r>
                <w:rPr>
                  <w:rFonts w:ascii="Arial" w:hAnsi="Arial" w:eastAsia="Arial" w:cs="Arial"/>
                  <w:b w:val="0"/>
                  <w:i w:val="0"/>
                  <w:strike w:val="0"/>
                  <w:color w:val="0000ff"/>
                  <w:sz w:val="16"/>
                </w:rPr>
                <w:t xml:space="preserve">N 78-ФЗ</w:t>
              </w:r>
            </w:hyperlink>
            <w:r>
              <w:rPr>
                <w:rFonts w:ascii="Arial" w:hAnsi="Arial" w:eastAsia="Arial" w:cs="Arial"/>
                <w:b w:val="0"/>
                <w:i w:val="0"/>
                <w:strike w:val="0"/>
                <w:color w:val="392c69"/>
                <w:sz w:val="16"/>
              </w:rPr>
              <w:t xml:space="preserve">, от 23.04.2018 </w:t>
            </w:r>
            <w:hyperlink r:id="rId42">
              <w:r>
                <w:rPr>
                  <w:rFonts w:ascii="Arial" w:hAnsi="Arial" w:eastAsia="Arial" w:cs="Arial"/>
                  <w:b w:val="0"/>
                  <w:i w:val="0"/>
                  <w:strike w:val="0"/>
                  <w:color w:val="0000ff"/>
                  <w:sz w:val="16"/>
                </w:rPr>
                <w:t xml:space="preserve">N 87-ФЗ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04.06.2018 </w:t>
            </w:r>
            <w:hyperlink r:id="rId43">
              <w:r>
                <w:rPr>
                  <w:rFonts w:ascii="Arial" w:hAnsi="Arial" w:eastAsia="Arial" w:cs="Arial"/>
                  <w:b w:val="0"/>
                  <w:i w:val="0"/>
                  <w:strike w:val="0"/>
                  <w:color w:val="0000ff"/>
                  <w:sz w:val="16"/>
                </w:rPr>
                <w:t xml:space="preserve">N 146-ФЗ</w:t>
              </w:r>
            </w:hyperlink>
            <w:r>
              <w:rPr>
                <w:rFonts w:ascii="Arial" w:hAnsi="Arial" w:eastAsia="Arial" w:cs="Arial"/>
                <w:b w:val="0"/>
                <w:i w:val="0"/>
                <w:strike w:val="0"/>
                <w:color w:val="392c69"/>
                <w:sz w:val="16"/>
              </w:rPr>
              <w:t xml:space="preserve">, от 29.06.2018 </w:t>
            </w:r>
            <w:hyperlink r:id="rId44">
              <w:r>
                <w:rPr>
                  <w:rFonts w:ascii="Arial" w:hAnsi="Arial" w:eastAsia="Arial" w:cs="Arial"/>
                  <w:b w:val="0"/>
                  <w:i w:val="0"/>
                  <w:strike w:val="0"/>
                  <w:color w:val="0000ff"/>
                  <w:sz w:val="16"/>
                </w:rPr>
                <w:t xml:space="preserve">N 171-ФЗ</w:t>
              </w:r>
            </w:hyperlink>
            <w:r>
              <w:rPr>
                <w:rFonts w:ascii="Arial" w:hAnsi="Arial" w:eastAsia="Arial" w:cs="Arial"/>
                <w:b w:val="0"/>
                <w:i w:val="0"/>
                <w:strike w:val="0"/>
                <w:color w:val="392c69"/>
                <w:sz w:val="16"/>
              </w:rPr>
              <w:t xml:space="preserve">, от 19.07.2018 </w:t>
            </w:r>
            <w:hyperlink r:id="rId45">
              <w:r>
                <w:rPr>
                  <w:rFonts w:ascii="Arial" w:hAnsi="Arial" w:eastAsia="Arial" w:cs="Arial"/>
                  <w:b w:val="0"/>
                  <w:i w:val="0"/>
                  <w:strike w:val="0"/>
                  <w:color w:val="0000ff"/>
                  <w:sz w:val="16"/>
                </w:rPr>
                <w:t xml:space="preserve">N 204-ФЗ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29.07.2018 </w:t>
            </w:r>
            <w:hyperlink r:id="rId46">
              <w:r>
                <w:rPr>
                  <w:rFonts w:ascii="Arial" w:hAnsi="Arial" w:eastAsia="Arial" w:cs="Arial"/>
                  <w:b w:val="0"/>
                  <w:i w:val="0"/>
                  <w:strike w:val="0"/>
                  <w:color w:val="0000ff"/>
                  <w:sz w:val="16"/>
                </w:rPr>
                <w:t xml:space="preserve">N 269-ФЗ</w:t>
              </w:r>
            </w:hyperlink>
            <w:r>
              <w:rPr>
                <w:rFonts w:ascii="Arial" w:hAnsi="Arial" w:eastAsia="Arial" w:cs="Arial"/>
                <w:b w:val="0"/>
                <w:i w:val="0"/>
                <w:strike w:val="0"/>
                <w:color w:val="392c69"/>
                <w:sz w:val="16"/>
              </w:rPr>
              <w:t xml:space="preserve">, от 01.04.2019 </w:t>
            </w:r>
            <w:hyperlink r:id="rId47">
              <w:r>
                <w:rPr>
                  <w:rFonts w:ascii="Arial" w:hAnsi="Arial" w:eastAsia="Arial" w:cs="Arial"/>
                  <w:b w:val="0"/>
                  <w:i w:val="0"/>
                  <w:strike w:val="0"/>
                  <w:color w:val="0000ff"/>
                  <w:sz w:val="16"/>
                </w:rPr>
                <w:t xml:space="preserve">N 48-ФЗ</w:t>
              </w:r>
            </w:hyperlink>
            <w:r>
              <w:rPr>
                <w:rFonts w:ascii="Arial" w:hAnsi="Arial" w:eastAsia="Arial" w:cs="Arial"/>
                <w:b w:val="0"/>
                <w:i w:val="0"/>
                <w:strike w:val="0"/>
                <w:color w:val="392c69"/>
                <w:sz w:val="16"/>
              </w:rPr>
              <w:t xml:space="preserve">, от 18.07.2019 </w:t>
            </w:r>
            <w:hyperlink r:id="rId48">
              <w:r>
                <w:rPr>
                  <w:rFonts w:ascii="Arial" w:hAnsi="Arial" w:eastAsia="Arial" w:cs="Arial"/>
                  <w:b w:val="0"/>
                  <w:i w:val="0"/>
                  <w:strike w:val="0"/>
                  <w:color w:val="0000ff"/>
                  <w:sz w:val="16"/>
                </w:rPr>
                <w:t xml:space="preserve">N 184-ФЗ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27.12.2019 </w:t>
            </w:r>
            <w:hyperlink r:id="rId49">
              <w:r>
                <w:rPr>
                  <w:rFonts w:ascii="Arial" w:hAnsi="Arial" w:eastAsia="Arial" w:cs="Arial"/>
                  <w:b w:val="0"/>
                  <w:i w:val="0"/>
                  <w:strike w:val="0"/>
                  <w:color w:val="0000ff"/>
                  <w:sz w:val="16"/>
                </w:rPr>
                <w:t xml:space="preserve">N 472-ФЗ</w:t>
              </w:r>
            </w:hyperlink>
            <w:r>
              <w:rPr>
                <w:rFonts w:ascii="Arial" w:hAnsi="Arial" w:eastAsia="Arial" w:cs="Arial"/>
                <w:b w:val="0"/>
                <w:i w:val="0"/>
                <w:strike w:val="0"/>
                <w:color w:val="392c69"/>
                <w:sz w:val="16"/>
              </w:rPr>
              <w:t xml:space="preserve">, от 01.03.2020 </w:t>
            </w:r>
            <w:hyperlink r:id="rId50">
              <w:r>
                <w:rPr>
                  <w:rFonts w:ascii="Arial" w:hAnsi="Arial" w:eastAsia="Arial" w:cs="Arial"/>
                  <w:b w:val="0"/>
                  <w:i w:val="0"/>
                  <w:strike w:val="0"/>
                  <w:color w:val="0000ff"/>
                  <w:sz w:val="16"/>
                </w:rPr>
                <w:t xml:space="preserve">N 35-ФЗ</w:t>
              </w:r>
            </w:hyperlink>
            <w:r>
              <w:rPr>
                <w:rFonts w:ascii="Arial" w:hAnsi="Arial" w:eastAsia="Arial" w:cs="Arial"/>
                <w:b w:val="0"/>
                <w:i w:val="0"/>
                <w:strike w:val="0"/>
                <w:color w:val="392c69"/>
                <w:sz w:val="16"/>
              </w:rPr>
              <w:t xml:space="preserve">, от 31.07.2020 </w:t>
            </w:r>
            <w:hyperlink r:id="rId51">
              <w:r>
                <w:rPr>
                  <w:rFonts w:ascii="Arial" w:hAnsi="Arial" w:eastAsia="Arial" w:cs="Arial"/>
                  <w:b w:val="0"/>
                  <w:i w:val="0"/>
                  <w:strike w:val="0"/>
                  <w:color w:val="0000ff"/>
                  <w:sz w:val="16"/>
                </w:rPr>
                <w:t xml:space="preserve">N 268-ФЗ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29.12.2020 </w:t>
            </w:r>
            <w:hyperlink r:id="rId52">
              <w:r>
                <w:rPr>
                  <w:rFonts w:ascii="Arial" w:hAnsi="Arial" w:eastAsia="Arial" w:cs="Arial"/>
                  <w:b w:val="0"/>
                  <w:i w:val="0"/>
                  <w:strike w:val="0"/>
                  <w:color w:val="0000ff"/>
                  <w:sz w:val="16"/>
                </w:rPr>
                <w:t xml:space="preserve">N 479-ФЗ</w:t>
              </w:r>
            </w:hyperlink>
            <w:r>
              <w:rPr>
                <w:rFonts w:ascii="Arial" w:hAnsi="Arial" w:eastAsia="Arial" w:cs="Arial"/>
                <w:b w:val="0"/>
                <w:i w:val="0"/>
                <w:strike w:val="0"/>
                <w:color w:val="392c69"/>
                <w:sz w:val="16"/>
              </w:rPr>
              <w:t xml:space="preserve">, от 30.12.2020 </w:t>
            </w:r>
            <w:hyperlink r:id="rId53">
              <w:r>
                <w:rPr>
                  <w:rFonts w:ascii="Arial" w:hAnsi="Arial" w:eastAsia="Arial" w:cs="Arial"/>
                  <w:b w:val="0"/>
                  <w:i w:val="0"/>
                  <w:strike w:val="0"/>
                  <w:color w:val="0000ff"/>
                  <w:sz w:val="16"/>
                </w:rPr>
                <w:t xml:space="preserve">N 509-ФЗ</w:t>
              </w:r>
            </w:hyperlink>
            <w:r>
              <w:rPr>
                <w:rFonts w:ascii="Arial" w:hAnsi="Arial" w:eastAsia="Arial" w:cs="Arial"/>
                <w:b w:val="0"/>
                <w:i w:val="0"/>
                <w:strike w:val="0"/>
                <w:color w:val="392c69"/>
                <w:sz w:val="16"/>
              </w:rPr>
              <w:t xml:space="preserve">, от 28.06.2021 </w:t>
            </w:r>
            <w:hyperlink r:id="rId54">
              <w:r>
                <w:rPr>
                  <w:rFonts w:ascii="Arial" w:hAnsi="Arial" w:eastAsia="Arial" w:cs="Arial"/>
                  <w:b w:val="0"/>
                  <w:i w:val="0"/>
                  <w:strike w:val="0"/>
                  <w:color w:val="0000ff"/>
                  <w:sz w:val="16"/>
                </w:rPr>
                <w:t xml:space="preserve">N 231-ФЗ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02.07.2021 </w:t>
            </w:r>
            <w:hyperlink r:id="rId55">
              <w:r>
                <w:rPr>
                  <w:rFonts w:ascii="Arial" w:hAnsi="Arial" w:eastAsia="Arial" w:cs="Arial"/>
                  <w:b w:val="0"/>
                  <w:i w:val="0"/>
                  <w:strike w:val="0"/>
                  <w:color w:val="0000ff"/>
                  <w:sz w:val="16"/>
                </w:rPr>
                <w:t xml:space="preserve">N 351-ФЗ</w:t>
              </w:r>
            </w:hyperlink>
            <w:r>
              <w:rPr>
                <w:rFonts w:ascii="Arial" w:hAnsi="Arial" w:eastAsia="Arial" w:cs="Arial"/>
                <w:b w:val="0"/>
                <w:i w:val="0"/>
                <w:strike w:val="0"/>
                <w:color w:val="392c69"/>
                <w:sz w:val="16"/>
              </w:rPr>
              <w:t xml:space="preserve">, от 21.12.2021 </w:t>
            </w:r>
            <w:hyperlink r:id="rId56">
              <w:r>
                <w:rPr>
                  <w:rFonts w:ascii="Arial" w:hAnsi="Arial" w:eastAsia="Arial" w:cs="Arial"/>
                  <w:b w:val="0"/>
                  <w:i w:val="0"/>
                  <w:strike w:val="0"/>
                  <w:color w:val="0000ff"/>
                  <w:sz w:val="16"/>
                </w:rPr>
                <w:t xml:space="preserve">N 417-ФЗ</w:t>
              </w:r>
            </w:hyperlink>
            <w:r>
              <w:rPr>
                <w:rFonts w:ascii="Arial" w:hAnsi="Arial" w:eastAsia="Arial" w:cs="Arial"/>
                <w:b w:val="0"/>
                <w:i w:val="0"/>
                <w:strike w:val="0"/>
                <w:color w:val="392c69"/>
                <w:sz w:val="16"/>
              </w:rPr>
              <w:t xml:space="preserve">, от 30.12.2021 </w:t>
            </w:r>
            <w:hyperlink r:id="rId57">
              <w:r>
                <w:rPr>
                  <w:rFonts w:ascii="Arial" w:hAnsi="Arial" w:eastAsia="Arial" w:cs="Arial"/>
                  <w:b w:val="0"/>
                  <w:i w:val="0"/>
                  <w:strike w:val="0"/>
                  <w:color w:val="0000ff"/>
                  <w:sz w:val="16"/>
                </w:rPr>
                <w:t xml:space="preserve">N 449-ФЗ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04.11.2022 </w:t>
            </w:r>
            <w:hyperlink r:id="rId58">
              <w:r>
                <w:rPr>
                  <w:rFonts w:ascii="Arial" w:hAnsi="Arial" w:eastAsia="Arial" w:cs="Arial"/>
                  <w:b w:val="0"/>
                  <w:i w:val="0"/>
                  <w:strike w:val="0"/>
                  <w:color w:val="0000ff"/>
                  <w:sz w:val="16"/>
                </w:rPr>
                <w:t xml:space="preserve">N 427-ФЗ</w:t>
              </w:r>
            </w:hyperlink>
            <w:r>
              <w:rPr>
                <w:rFonts w:ascii="Arial" w:hAnsi="Arial" w:eastAsia="Arial" w:cs="Arial"/>
                <w:b w:val="0"/>
                <w:i w:val="0"/>
                <w:strike w:val="0"/>
                <w:color w:val="392c69"/>
                <w:sz w:val="16"/>
              </w:rPr>
              <w:t xml:space="preserve">, от 31.07.2023 </w:t>
            </w:r>
            <w:hyperlink r:id="rId59">
              <w:r>
                <w:rPr>
                  <w:rFonts w:ascii="Arial" w:hAnsi="Arial" w:eastAsia="Arial" w:cs="Arial"/>
                  <w:b w:val="0"/>
                  <w:i w:val="0"/>
                  <w:strike w:val="0"/>
                  <w:color w:val="0000ff"/>
                  <w:sz w:val="16"/>
                </w:rPr>
                <w:t xml:space="preserve">N 397-ФЗ</w:t>
              </w:r>
            </w:hyperlink>
            <w:r>
              <w:rPr>
                <w:rFonts w:ascii="Arial" w:hAnsi="Arial" w:eastAsia="Arial" w:cs="Arial"/>
                <w:b w:val="0"/>
                <w:i w:val="0"/>
                <w:strike w:val="0"/>
                <w:color w:val="392c69"/>
                <w:sz w:val="16"/>
              </w:rPr>
              <w:t xml:space="preserve">, от 25.12.2023 </w:t>
            </w:r>
            <w:hyperlink r:id="rId60">
              <w:r>
                <w:rPr>
                  <w:rFonts w:ascii="Arial" w:hAnsi="Arial" w:eastAsia="Arial" w:cs="Arial"/>
                  <w:b w:val="0"/>
                  <w:i w:val="0"/>
                  <w:strike w:val="0"/>
                  <w:color w:val="0000ff"/>
                  <w:sz w:val="16"/>
                </w:rPr>
                <w:t xml:space="preserve">N 675-ФЗ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08.07.2024 </w:t>
            </w:r>
            <w:hyperlink r:id="rId61">
              <w:r>
                <w:rPr>
                  <w:rFonts w:ascii="Arial" w:hAnsi="Arial" w:eastAsia="Arial" w:cs="Arial"/>
                  <w:b w:val="0"/>
                  <w:i w:val="0"/>
                  <w:strike w:val="0"/>
                  <w:color w:val="0000ff"/>
                  <w:sz w:val="16"/>
                </w:rPr>
                <w:t xml:space="preserve">N 172-ФЗ</w:t>
              </w:r>
            </w:hyperlink>
            <w:r>
              <w:rPr>
                <w:rFonts w:ascii="Arial" w:hAnsi="Arial" w:eastAsia="Arial" w:cs="Arial"/>
                <w:b w:val="0"/>
                <w:i w:val="0"/>
                <w:strike w:val="0"/>
                <w:color w:val="392c69"/>
                <w:sz w:val="16"/>
              </w:rPr>
              <w:t xml:space="preserve">, от 26.12.2024 </w:t>
            </w:r>
            <w:hyperlink r:id="rId62">
              <w:r>
                <w:rPr>
                  <w:rFonts w:ascii="Arial" w:hAnsi="Arial" w:eastAsia="Arial" w:cs="Arial"/>
                  <w:b w:val="0"/>
                  <w:i w:val="0"/>
                  <w:strike w:val="0"/>
                  <w:color w:val="0000ff"/>
                  <w:sz w:val="16"/>
                </w:rPr>
                <w:t xml:space="preserve">N 479-ФЗ</w:t>
              </w:r>
            </w:hyperlink>
            <w:r>
              <w:rPr>
                <w:rFonts w:ascii="Arial" w:hAnsi="Arial" w:eastAsia="Arial" w:cs="Arial"/>
                <w:b w:val="0"/>
                <w:i w:val="0"/>
                <w:strike w:val="0"/>
                <w:color w:val="392c69"/>
                <w:sz w:val="16"/>
              </w:rPr>
              <w:t xml:space="preserve">, от 26.12.2024 </w:t>
            </w:r>
            <w:hyperlink r:id="rId63">
              <w:r>
                <w:rPr>
                  <w:rFonts w:ascii="Arial" w:hAnsi="Arial" w:eastAsia="Arial" w:cs="Arial"/>
                  <w:b w:val="0"/>
                  <w:i w:val="0"/>
                  <w:strike w:val="0"/>
                  <w:color w:val="0000ff"/>
                  <w:sz w:val="16"/>
                </w:rPr>
                <w:t xml:space="preserve">N 494-ФЗ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28.12.2024 </w:t>
            </w:r>
            <w:hyperlink r:id="rId64">
              <w:r>
                <w:rPr>
                  <w:rFonts w:ascii="Arial" w:hAnsi="Arial" w:eastAsia="Arial" w:cs="Arial"/>
                  <w:b w:val="0"/>
                  <w:i w:val="0"/>
                  <w:strike w:val="0"/>
                  <w:color w:val="0000ff"/>
                  <w:sz w:val="16"/>
                </w:rPr>
                <w:t xml:space="preserve">N 521-ФЗ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 ОБЩИЕ ПОЛОЖЕНИЯ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 Сфера действия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 w:name="Par44"/>
      <w:bookmarkEnd w:id="1"/>
      <w:r>
        <w:rPr>
          <w:rFonts w:ascii="Arial" w:hAnsi="Arial" w:eastAsia="Arial" w:cs="Arial"/>
          <w:b w:val="0"/>
          <w:i w:val="0"/>
          <w:strike w:val="0"/>
          <w:sz w:val="16"/>
        </w:rPr>
        <w:t xml:space="preserve">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w:t>
      </w:r>
    </w:p>
    <w:p>
      <w:pPr>
        <w:spacing w:before="160" w:after="0" w:line="240" w:lineRule="auto"/>
        <w:ind w:left="0" w:firstLine="540"/>
        <w:jc w:val="both"/>
        <w:rPr>
          <w:rFonts w:ascii="Arial" w:hAnsi="Arial" w:eastAsia="Arial" w:cs="Arial"/>
          <w:b w:val="0"/>
          <w:i w:val="0"/>
          <w:strike w:val="0"/>
          <w:sz w:val="16"/>
        </w:rPr>
      </w:pPr>
      <w:bookmarkStart w:id="2" w:name="Par45"/>
      <w:bookmarkEnd w:id="2"/>
      <w:r>
        <w:rPr>
          <w:rFonts w:ascii="Arial" w:hAnsi="Arial" w:eastAsia="Arial" w:cs="Arial"/>
          <w:b w:val="0"/>
          <w:i w:val="0"/>
          <w:strike w:val="0"/>
          <w:sz w:val="16"/>
        </w:rPr>
        <w:t xml:space="preserve">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Действие настоящего Федерального закона, за исключением </w:t>
      </w:r>
      <w:hyperlink>
        <w:r>
          <w:rPr>
            <w:rFonts w:ascii="Arial" w:hAnsi="Arial" w:eastAsia="Arial" w:cs="Arial"/>
            <w:b w:val="0"/>
            <w:i w:val="0"/>
            <w:strike w:val="0"/>
            <w:color w:val="0000ff"/>
            <w:sz w:val="16"/>
          </w:rPr>
          <w:t xml:space="preserve">главы 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статьи 29</w:t>
        </w:r>
      </w:hyperlink>
      <w:r>
        <w:rPr>
          <w:rFonts w:ascii="Arial" w:hAnsi="Arial" w:eastAsia="Arial" w:cs="Arial"/>
          <w:b w:val="0"/>
          <w:i w:val="0"/>
          <w:strike w:val="0"/>
          <w:sz w:val="16"/>
        </w:rPr>
        <w:t xml:space="preserve"> настоящего Федерального закона, распространяется на отношения, возникающие в связи с предоставлением Государственной корпорацией по атомной энергии "Росатом", Государственной корпорацией по космической деятельности "Роскосмос" и акционерным обществом "Почта России" государственных услуг в установленной сфере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 ред. Федерального </w:t>
      </w:r>
      <w:hyperlink r:id="rId6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29.06.2018 N 171-ФЗ)</w:t>
      </w:r>
    </w:p>
    <w:p>
      <w:pPr>
        <w:spacing w:before="160" w:after="0" w:line="240" w:lineRule="auto"/>
        <w:ind w:left="0" w:firstLine="540"/>
        <w:jc w:val="both"/>
        <w:rPr>
          <w:rFonts w:ascii="Arial" w:hAnsi="Arial" w:eastAsia="Arial" w:cs="Arial"/>
          <w:b w:val="0"/>
          <w:i w:val="0"/>
          <w:strike w:val="0"/>
          <w:sz w:val="16"/>
        </w:rPr>
      </w:pPr>
      <w:bookmarkStart w:id="3" w:name="Par49"/>
      <w:bookmarkEnd w:id="3"/>
      <w:r>
        <w:rPr>
          <w:rFonts w:ascii="Arial" w:hAnsi="Arial" w:eastAsia="Arial" w:cs="Arial"/>
          <w:b w:val="0"/>
          <w:i w:val="0"/>
          <w:strike w:val="0"/>
          <w:sz w:val="16"/>
        </w:rPr>
        <w:t xml:space="preserve">2.2. Действие настоящего Федерального закона, за исключением </w:t>
      </w:r>
      <w:hyperlink>
        <w:r>
          <w:rPr>
            <w:rFonts w:ascii="Arial" w:hAnsi="Arial" w:eastAsia="Arial" w:cs="Arial"/>
            <w:b w:val="0"/>
            <w:i w:val="0"/>
            <w:strike w:val="0"/>
            <w:color w:val="0000ff"/>
            <w:sz w:val="16"/>
          </w:rPr>
          <w:t xml:space="preserve">статьи 29</w:t>
        </w:r>
      </w:hyperlink>
      <w:r>
        <w:rPr>
          <w:rFonts w:ascii="Arial" w:hAnsi="Arial" w:eastAsia="Arial" w:cs="Arial"/>
          <w:b w:val="0"/>
          <w:i w:val="0"/>
          <w:strike w:val="0"/>
          <w:sz w:val="16"/>
        </w:rPr>
        <w:t xml:space="preserve">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"Сириус" государственных и муниципальных услуг в установленной сфере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2.2 введена Федеральным </w:t>
      </w:r>
      <w:hyperlink r:id="rId6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02.07.2021 N 351-ФЗ)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2.3. Не являются предоставлением государственных и муниципальных услуг следующие виды 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деятельность органов федеральной службы безопасности;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деятельность органов государственной охраны;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деятельность органов внешней разведки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деятельность федерального органа исполнительной власти в сфере мобилизационной подготовки и мобилизации 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деятельность федерального органа исполнительной власти в области обороны;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деятельность органов внутренних дел, за исключением реализации функций по оказанию государственных услуг, предоставляемых федеральным органом исполнительной власти в сфере внутренних дел и его территориальными органами в соответствии с установленным перечнем;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деятельность федерального органа исполнительной власти, уполномоченного в области противодействия техническим разведкам и технической защиты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2.3 введена Федеральным </w:t>
      </w:r>
      <w:hyperlink r:id="rId6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04.11.2022 N 427-ФЗ)</w:t>
      </w:r>
    </w:p>
    <w:p>
      <w:pPr>
        <w:spacing w:before="160" w:after="0" w:line="240" w:lineRule="auto"/>
        <w:ind w:left="0" w:firstLine="540"/>
        <w:jc w:val="both"/>
        <w:rPr>
          <w:rFonts w:ascii="Arial" w:hAnsi="Arial" w:eastAsia="Arial" w:cs="Arial"/>
          <w:b w:val="0"/>
          <w:i w:val="0"/>
          <w:strike w:val="0"/>
          <w:sz w:val="16"/>
        </w:rPr>
      </w:pPr>
      <w:bookmarkStart w:id="4" w:name="Par60"/>
      <w:bookmarkEnd w:id="4"/>
      <w:r>
        <w:rPr>
          <w:rFonts w:ascii="Arial" w:hAnsi="Arial" w:eastAsia="Arial" w:cs="Arial"/>
          <w:b w:val="0"/>
          <w:i w:val="0"/>
          <w:strike w:val="0"/>
          <w:sz w:val="16"/>
        </w:rPr>
        <w:t xml:space="preserve">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w:t>
      </w:r>
      <w:hyperlink r:id="rId69">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установленный Правительством Российской Федерации. Высший исполнительный орган государственной власти субъекта Российской Федерации вправе утвердить дополнительный перечень услуг, оказываемых в субъекте Российской Федерации государственными и муниципальными учреждениями и другими организациями, в которых размещается государственное задание (заказ) субъекта Российской Федерации или муниципальное задание (заказ), подлежащих включению в реестр государственных или муниципальных услуг и предоставляемых в электронной форме в соответствии с настоящим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 Основные понятия, используемые в настоящем Федеральном законе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целей настоящего Федерального закона используются следующие основные понятия: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государственная услуга, предоставляемая федеральным органом исполнительной власти, органом государственного внебюджетного фонда, исполнительным органом государственной власти субъекта Российской Федерации, а также органом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государственная услуга), - деятельность по реализации функций соответственно федерального органа исполнительной власти, государственного внебюджетного фонда, исполнительного органа государственной власти субъекта Российской Федерации, а также органа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органы, предоставляющие государственные услуги), которая осуществляется по запросам заявителей в пределах установленных нормативными правовыми актами Российской Федерации и нормативными правовыми актами субъектов Российской Федерации полномочий органов, предоставляющих государственные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w:t>
      </w:r>
      <w:hyperlink r:id="rId7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6 октября 2003 года N 131-ФЗ "Об общих принципах организации местного самоуправления в Российской Федерации" и уставами муниципальных образований, а также в пределах предусмотренных указанным Федеральным </w:t>
      </w:r>
      <w:hyperlink r:id="rId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прав органов местного самоуправления на решение вопросов, не отнесенных к вопросам местного значения, прав органов местного самоуправления на участие в осуществлении иных государственных полномочий (не переданных им в соответствии со </w:t>
      </w:r>
      <w:hyperlink r:id="rId72">
        <w:r>
          <w:rPr>
            <w:rFonts w:ascii="Arial" w:hAnsi="Arial" w:eastAsia="Arial" w:cs="Arial"/>
            <w:b w:val="0"/>
            <w:i w:val="0"/>
            <w:strike w:val="0"/>
            <w:color w:val="0000ff"/>
            <w:sz w:val="16"/>
          </w:rPr>
          <w:t xml:space="preserve">статьей 19</w:t>
        </w:r>
      </w:hyperlink>
      <w:r>
        <w:rPr>
          <w:rFonts w:ascii="Arial" w:hAnsi="Arial" w:eastAsia="Arial" w:cs="Arial"/>
          <w:b w:val="0"/>
          <w:i w:val="0"/>
          <w:strike w:val="0"/>
          <w:sz w:val="16"/>
        </w:rPr>
        <w:t xml:space="preserve"> указанного Федерального закона), если это участие предусмотрено федеральными законами, прав органов местного самоуправления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 случае принятия муниципальных правовых актов о реализации таких прав;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7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04.06.2018 N 146-ФЗ)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 </w:t>
      </w:r>
      <w:hyperlink>
        <w:r>
          <w:rPr>
            <w:rFonts w:ascii="Arial" w:hAnsi="Arial" w:eastAsia="Arial" w:cs="Arial"/>
            <w:b w:val="0"/>
            <w:i w:val="0"/>
            <w:strike w:val="0"/>
            <w:color w:val="0000ff"/>
            <w:sz w:val="16"/>
          </w:rPr>
          <w:t xml:space="preserve">частях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3 статьи 1</w:t>
        </w:r>
      </w:hyperlink>
      <w:r>
        <w:rPr>
          <w:rFonts w:ascii="Arial" w:hAnsi="Arial" w:eastAsia="Arial" w:cs="Arial"/>
          <w:b w:val="0"/>
          <w:i w:val="0"/>
          <w:strike w:val="0"/>
          <w:sz w:val="16"/>
        </w:rPr>
        <w:t xml:space="preserve"> настоящего Федерального закона, либо к уполномоченным в соответствии с законодательством Российской Федерации экспертам, указанным в </w:t>
      </w:r>
      <w:hyperlink>
        <w:r>
          <w:rPr>
            <w:rFonts w:ascii="Arial" w:hAnsi="Arial" w:eastAsia="Arial" w:cs="Arial"/>
            <w:b w:val="0"/>
            <w:i w:val="0"/>
            <w:strike w:val="0"/>
            <w:color w:val="0000ff"/>
            <w:sz w:val="16"/>
          </w:rPr>
          <w:t xml:space="preserve">части 2 статьи 1</w:t>
        </w:r>
      </w:hyperlink>
      <w:r>
        <w:rPr>
          <w:rFonts w:ascii="Arial" w:hAnsi="Arial" w:eastAsia="Arial" w:cs="Arial"/>
          <w:b w:val="0"/>
          <w:i w:val="0"/>
          <w:strike w:val="0"/>
          <w:sz w:val="16"/>
        </w:rPr>
        <w:t xml:space="preserve"> настоящего Федерального закона, или в организации, указанные в </w:t>
      </w:r>
      <w:hyperlink>
        <w:r>
          <w:rPr>
            <w:rFonts w:ascii="Arial" w:hAnsi="Arial" w:eastAsia="Arial" w:cs="Arial"/>
            <w:b w:val="0"/>
            <w:i w:val="0"/>
            <w:strike w:val="0"/>
            <w:color w:val="0000ff"/>
            <w:sz w:val="16"/>
          </w:rPr>
          <w:t xml:space="preserve">пункте 5</w:t>
        </w:r>
      </w:hyperlink>
      <w:r>
        <w:rPr>
          <w:rFonts w:ascii="Arial" w:hAnsi="Arial" w:eastAsia="Arial" w:cs="Arial"/>
          <w:b w:val="0"/>
          <w:i w:val="0"/>
          <w:strike w:val="0"/>
          <w:sz w:val="16"/>
        </w:rPr>
        <w:t xml:space="preserve"> настоящей статьи, с запросом о предоставлении государственной или муниципальной услуги, в том числе в порядке, установленном </w:t>
      </w:r>
      <w:hyperlink>
        <w:r>
          <w:rPr>
            <w:rFonts w:ascii="Arial" w:hAnsi="Arial" w:eastAsia="Arial" w:cs="Arial"/>
            <w:b w:val="0"/>
            <w:i w:val="0"/>
            <w:strike w:val="0"/>
            <w:color w:val="0000ff"/>
            <w:sz w:val="16"/>
          </w:rPr>
          <w:t xml:space="preserve">статьей 15.1</w:t>
        </w:r>
      </w:hyperlink>
      <w:r>
        <w:rPr>
          <w:rFonts w:ascii="Arial" w:hAnsi="Arial" w:eastAsia="Arial" w:cs="Arial"/>
          <w:b w:val="0"/>
          <w:i w:val="0"/>
          <w:strike w:val="0"/>
          <w:sz w:val="16"/>
        </w:rPr>
        <w:t xml:space="preserve"> настоящего Федерального закона, выраженным в устной, письменной или электронной форме. В качестве уполномоченного представителя заявителя может быть лицо, указанное в </w:t>
      </w:r>
      <w:hyperlink>
        <w:r>
          <w:rPr>
            <w:rFonts w:ascii="Arial" w:hAnsi="Arial" w:eastAsia="Arial" w:cs="Arial"/>
            <w:b w:val="0"/>
            <w:i w:val="0"/>
            <w:strike w:val="0"/>
            <w:color w:val="0000ff"/>
            <w:sz w:val="16"/>
          </w:rPr>
          <w:t xml:space="preserve">части 2 статьи 5</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29.12.2017 </w:t>
      </w:r>
      <w:hyperlink r:id="rId74">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 от 30.12.2020 </w:t>
      </w:r>
      <w:hyperlink r:id="rId75">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 от 08.07.2024 </w:t>
      </w:r>
      <w:hyperlink r:id="rId76">
        <w:r>
          <w:rPr>
            <w:rFonts w:ascii="Arial" w:hAnsi="Arial" w:eastAsia="Arial" w:cs="Arial"/>
            <w:b w:val="0"/>
            <w:i w:val="0"/>
            <w:strike w:val="0"/>
            <w:color w:val="0000ff"/>
            <w:sz w:val="16"/>
          </w:rPr>
          <w:t xml:space="preserve">N 172-ФЗ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административный регламент - нормативный правовой акт,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bookmarkStart w:id="5" w:name="Par71"/>
      <w:bookmarkEnd w:id="5"/>
      <w:r>
        <w:rPr>
          <w:rFonts w:ascii="Arial" w:hAnsi="Arial" w:eastAsia="Arial" w:cs="Arial"/>
          <w:b w:val="0"/>
          <w:i w:val="0"/>
          <w:strike w:val="0"/>
          <w:sz w:val="16"/>
        </w:rPr>
        <w:t xml:space="preserve">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форме государственного или муниципального учреждения (в том числе являющаяся автономным 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"одного окна";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18.07.2011 </w:t>
      </w:r>
      <w:hyperlink r:id="rId77">
        <w:r>
          <w:rPr>
            <w:rFonts w:ascii="Arial" w:hAnsi="Arial" w:eastAsia="Arial" w:cs="Arial"/>
            <w:b w:val="0"/>
            <w:i w:val="0"/>
            <w:strike w:val="0"/>
            <w:color w:val="0000ff"/>
            <w:sz w:val="16"/>
          </w:rPr>
          <w:t xml:space="preserve">N 239-ФЗ</w:t>
        </w:r>
      </w:hyperlink>
      <w:r>
        <w:rPr>
          <w:rFonts w:ascii="Arial" w:hAnsi="Arial" w:eastAsia="Arial" w:cs="Arial"/>
          <w:b w:val="0"/>
          <w:i w:val="0"/>
          <w:strike w:val="0"/>
          <w:sz w:val="16"/>
        </w:rPr>
        <w:t xml:space="preserve">, от 21.12.2013 </w:t>
      </w:r>
      <w:hyperlink r:id="rId78">
        <w:r>
          <w:rPr>
            <w:rFonts w:ascii="Arial" w:hAnsi="Arial" w:eastAsia="Arial" w:cs="Arial"/>
            <w:b w:val="0"/>
            <w:i w:val="0"/>
            <w:strike w:val="0"/>
            <w:color w:val="0000ff"/>
            <w:sz w:val="16"/>
          </w:rPr>
          <w:t xml:space="preserve">N 359-ФЗ</w:t>
        </w:r>
      </w:hyperlink>
      <w:r>
        <w:rPr>
          <w:rFonts w:ascii="Arial" w:hAnsi="Arial" w:eastAsia="Arial" w:cs="Arial"/>
          <w:b w:val="0"/>
          <w:i w:val="0"/>
          <w:strike w:val="0"/>
          <w:sz w:val="16"/>
        </w:rPr>
        <w:t xml:space="preserve">, от 31.12.2014 </w:t>
      </w:r>
      <w:hyperlink r:id="rId79">
        <w:r>
          <w:rPr>
            <w:rFonts w:ascii="Arial" w:hAnsi="Arial" w:eastAsia="Arial" w:cs="Arial"/>
            <w:b w:val="0"/>
            <w:i w:val="0"/>
            <w:strike w:val="0"/>
            <w:color w:val="0000ff"/>
            <w:sz w:val="16"/>
          </w:rPr>
          <w:t xml:space="preserve">N 519-ФЗ</w:t>
        </w:r>
      </w:hyperlink>
      <w:r>
        <w:rPr>
          <w:rFonts w:ascii="Arial" w:hAnsi="Arial" w:eastAsia="Arial" w:cs="Arial"/>
          <w:b w:val="0"/>
          <w:i w:val="0"/>
          <w:strike w:val="0"/>
          <w:sz w:val="16"/>
        </w:rPr>
        <w:t xml:space="preserve">, от 19.02.2018 </w:t>
      </w:r>
      <w:hyperlink r:id="rId80">
        <w:r>
          <w:rPr>
            <w:rFonts w:ascii="Arial" w:hAnsi="Arial" w:eastAsia="Arial" w:cs="Arial"/>
            <w:b w:val="0"/>
            <w:i w:val="0"/>
            <w:strike w:val="0"/>
            <w:color w:val="0000ff"/>
            <w:sz w:val="16"/>
          </w:rPr>
          <w:t xml:space="preserve">N 26-ФЗ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предоставление государственных и муниципальных услуг в электронной форме - предоставление государственных и муниципальных услуг с использованием информационно-телекоммуникационных технологий, включая использование единого портала государственных и муниципальных услуг и (или) региональных порталов государственных и муниципальных услуг, в том числе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 В целях предоставления государственных и муниципальных услуг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81">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28.12.2016 </w:t>
      </w:r>
      <w:hyperlink r:id="rId82">
        <w:r>
          <w:rPr>
            <w:rFonts w:ascii="Arial" w:hAnsi="Arial" w:eastAsia="Arial" w:cs="Arial"/>
            <w:b w:val="0"/>
            <w:i w:val="0"/>
            <w:strike w:val="0"/>
            <w:color w:val="0000ff"/>
            <w:sz w:val="16"/>
          </w:rPr>
          <w:t xml:space="preserve">N 471-ФЗ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портал государственных и муниципальных услуг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11.07.2011 N 200-ФЗ)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подведомственная государственному органу или органу местного самоуправления организация - государственное или муниципальное учреждение либо унитарное предприятие, созданные соответственно государственным органом Российской Федерации, органом государственной власти субъекта Российской Федерации, органом местного самоуправления;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введен Федеральным </w:t>
      </w:r>
      <w:hyperlink r:id="rId8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w:t>
      </w:r>
      <w:hyperlink r:id="rId85">
        <w:r>
          <w:rPr>
            <w:rFonts w:ascii="Arial" w:hAnsi="Arial" w:eastAsia="Arial" w:cs="Arial"/>
            <w:b w:val="0"/>
            <w:i w:val="0"/>
            <w:strike w:val="0"/>
            <w:color w:val="0000ff"/>
            <w:sz w:val="16"/>
          </w:rPr>
          <w:t xml:space="preserve">форме</w:t>
        </w:r>
      </w:hyperlink>
      <w:r>
        <w:rPr>
          <w:rFonts w:ascii="Arial" w:hAnsi="Arial" w:eastAsia="Arial" w:cs="Arial"/>
          <w:b w:val="0"/>
          <w:i w:val="0"/>
          <w:strike w:val="0"/>
          <w:sz w:val="16"/>
        </w:rPr>
        <w:t xml:space="preserve">,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или муниципальных услуг, иными государственными органами, органами местного самоуправления, органами государственных внебюджетных фондов, многофункциональными центрами;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8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 в ред. Федерального </w:t>
      </w:r>
      <w:hyperlink r:id="rId8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или направленный с использованием портала государственных и муниципальных услуг при заполнении заявителем запроса о предоставлении государственной или муниципальной услуги в электронной форме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или муниципальных услуг, на основании запроса о предоставлении государственной или муниципальной услуги или запроса, указанного в </w:t>
      </w:r>
      <w:hyperlink>
        <w:r>
          <w:rPr>
            <w:rFonts w:ascii="Arial" w:hAnsi="Arial" w:eastAsia="Arial" w:cs="Arial"/>
            <w:b w:val="0"/>
            <w:i w:val="0"/>
            <w:strike w:val="0"/>
            <w:color w:val="0000ff"/>
            <w:sz w:val="16"/>
          </w:rPr>
          <w:t xml:space="preserve">статье 15.1</w:t>
        </w:r>
      </w:hyperlink>
      <w:r>
        <w:rPr>
          <w:rFonts w:ascii="Arial" w:hAnsi="Arial" w:eastAsia="Arial" w:cs="Arial"/>
          <w:b w:val="0"/>
          <w:i w:val="0"/>
          <w:strike w:val="0"/>
          <w:sz w:val="16"/>
        </w:rPr>
        <w:t xml:space="preserve"> настоящего Федерального закона, и соответствующий требованиям, установленным </w:t>
      </w:r>
      <w:hyperlink>
        <w:r>
          <w:rPr>
            <w:rFonts w:ascii="Arial" w:hAnsi="Arial" w:eastAsia="Arial" w:cs="Arial"/>
            <w:b w:val="0"/>
            <w:i w:val="0"/>
            <w:strike w:val="0"/>
            <w:color w:val="0000ff"/>
            <w:sz w:val="16"/>
          </w:rPr>
          <w:t xml:space="preserve">статьей 7.2</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 в ред. Федеральных законов от 29.12.2017 </w:t>
      </w:r>
      <w:hyperlink r:id="rId89">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 от 30.12.2020 </w:t>
      </w:r>
      <w:hyperlink r:id="rId90">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жалоба на нарушение порядка предоставления государственной или муниципальной услуги (далее - жалоба) - требование заявителя или его </w:t>
      </w:r>
      <w:hyperlink r:id="rId91">
        <w:r>
          <w:rPr>
            <w:rFonts w:ascii="Arial" w:hAnsi="Arial" w:eastAsia="Arial" w:cs="Arial"/>
            <w:b w:val="0"/>
            <w:i w:val="0"/>
            <w:strike w:val="0"/>
            <w:color w:val="0000ff"/>
            <w:sz w:val="16"/>
          </w:rPr>
          <w:t xml:space="preserve">законного представителя</w:t>
        </w:r>
      </w:hyperlink>
      <w:r>
        <w:rPr>
          <w:rFonts w:ascii="Arial" w:hAnsi="Arial" w:eastAsia="Arial" w:cs="Arial"/>
          <w:b w:val="0"/>
          <w:i w:val="0"/>
          <w:strike w:val="0"/>
          <w:sz w:val="16"/>
        </w:rPr>
        <w:t xml:space="preserve"> о восстановлении или защите нарушенных прав или законных интересов заявителя органом, предоставляющим государственную услугу, органом, предоставляющим муниципальную услугу, многофункциональным центром, должностным лицом органа, предоставляющего государственную услугу, органа, предоставляющего муниципальную услугу, работником многофункционального центра, государственным или муниципальным служащим либо организациями, предусмотренными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или их работниками при получении данным заявителем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 в ред. Федерального </w:t>
      </w:r>
      <w:hyperlink r:id="rId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единый стандарт предоставления государственной и (или) муниципальной услуги (далее - единый стандарт) - установленные Правительством Российской Федерации в случаях, предусмотренных федеральными законами, единые требования к предоставлению государственной и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12 введен Федеральным </w:t>
      </w:r>
      <w:hyperlink r:id="rId9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27.12.2019 N 472-ФЗ)</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возможности установления особого порядка предоставления госуслуг федеральными органами см. ФЗ от 30.12.2020 </w:t>
            </w:r>
            <w:hyperlink r:id="rId95">
              <w:r>
                <w:rPr>
                  <w:rFonts w:ascii="Arial" w:hAnsi="Arial" w:eastAsia="Arial" w:cs="Arial"/>
                  <w:b w:val="0"/>
                  <w:i w:val="0"/>
                  <w:strike w:val="0"/>
                  <w:color w:val="0000ff"/>
                  <w:sz w:val="16"/>
                </w:rPr>
                <w:t xml:space="preserve">N 509-ФЗ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3. Нормативное правовое регулирование отношений, возникающих в связи с предоставлением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Нормативное правовое регулирование отношений, возникающих в связи с предоставлением государственных и муниципальных услуг, осуществляется в соответствии с настоящим Федеральным законом, другими федеральными законами, принимаемыми в соответствии с ними иными нормативными правовыми </w:t>
      </w:r>
      <w:hyperlink r:id="rId96">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 законами и иными нормативными правовыми актами субъектов Российской Федерации, муниципальными правовыми актами.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 Основные принципы предоставления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Основными принципами предоставления государственных и муниципальных услуг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r>
          <w:rPr>
            <w:rFonts w:ascii="Arial" w:hAnsi="Arial" w:eastAsia="Arial" w:cs="Arial"/>
            <w:b w:val="0"/>
            <w:i w:val="0"/>
            <w:strike w:val="0"/>
            <w:color w:val="0000ff"/>
            <w:sz w:val="16"/>
          </w:rPr>
          <w:t xml:space="preserve">части 2 статьи 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9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заявительный порядок обращения за предоставлением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правомерность взимания с заявителей государственной пошлины за предоставление государственных и муниципальных услуг, платы за предоставление государственных и муниципальных услуг, платы за предоставление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r>
          <w:rPr>
            <w:rFonts w:ascii="Arial" w:hAnsi="Arial" w:eastAsia="Arial" w:cs="Arial"/>
            <w:b w:val="0"/>
            <w:i w:val="0"/>
            <w:strike w:val="0"/>
            <w:color w:val="0000ff"/>
            <w:sz w:val="16"/>
          </w:rPr>
          <w:t xml:space="preserve">части 2 статьи 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9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 Права заявителей при получении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100">
        <w:r>
          <w:rPr>
            <w:rFonts w:ascii="Arial" w:hAnsi="Arial" w:eastAsia="Arial" w:cs="Arial"/>
            <w:b w:val="0"/>
            <w:i w:val="0"/>
            <w:strike w:val="0"/>
            <w:color w:val="0000ff"/>
            <w:sz w:val="16"/>
          </w:rPr>
          <w:t xml:space="preserve">1</w:t>
        </w:r>
      </w:hyperlink>
      <w:r>
        <w:rPr>
          <w:rFonts w:ascii="Arial" w:hAnsi="Arial" w:eastAsia="Arial" w:cs="Arial"/>
          <w:b w:val="0"/>
          <w:i w:val="0"/>
          <w:strike w:val="0"/>
          <w:sz w:val="16"/>
        </w:rPr>
        <w:t xml:space="preserve">. При получении государственных и муниципальных услуг заявители имеют право 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получение государственной или 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 предусмотренном </w:t>
      </w:r>
      <w:hyperlink>
        <w:r>
          <w:rPr>
            <w:rFonts w:ascii="Arial" w:hAnsi="Arial" w:eastAsia="Arial" w:cs="Arial"/>
            <w:b w:val="0"/>
            <w:i w:val="0"/>
            <w:strike w:val="0"/>
            <w:color w:val="0000ff"/>
            <w:sz w:val="16"/>
          </w:rPr>
          <w:t xml:space="preserve">частью 2 статьи 14</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27.12.2019 N 472-ФЗ)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получение полной, актуальной и достоверной информации о порядке предоставления государственных и муниципальных услуг, в том числе в электронной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получение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досудебное (внесудебное) рассмотрение жалоб в процессе получения государственных и (или)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получение государственных и муниципальных услуг в многофункциональном центре в соответствии с соглашениями, заключенными между многофункциональным центром и органами, предоставляющими государственные услуги, и соглашениями, заключенными между многофункциональным центром и органами, предоставляющими муниципальные услуги (далее - соглашения о взаимодействии), с момента вступления в силу соответствующего соглашения о взаимодействии.</w:t>
      </w:r>
    </w:p>
    <w:p>
      <w:pPr>
        <w:spacing w:before="160" w:after="0" w:line="240" w:lineRule="auto"/>
        <w:ind w:left="0" w:firstLine="540"/>
        <w:jc w:val="both"/>
        <w:rPr>
          <w:rFonts w:ascii="Arial" w:hAnsi="Arial" w:eastAsia="Arial" w:cs="Arial"/>
          <w:b w:val="0"/>
          <w:i w:val="0"/>
          <w:strike w:val="0"/>
          <w:sz w:val="16"/>
        </w:rPr>
      </w:pPr>
      <w:bookmarkStart w:id="6" w:name="Par118"/>
      <w:bookmarkEnd w:id="6"/>
      <w:r>
        <w:rPr>
          <w:rFonts w:ascii="Arial" w:hAnsi="Arial" w:eastAsia="Arial" w:cs="Arial"/>
          <w:b w:val="0"/>
          <w:i w:val="0"/>
          <w:strike w:val="0"/>
          <w:sz w:val="16"/>
        </w:rPr>
        <w:t xml:space="preserve">2.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введена Федеральным </w:t>
      </w:r>
      <w:hyperlink r:id="rId10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08.07.2024 N 172-ФЗ)</w:t>
      </w:r>
    </w:p>
    <w:p>
      <w:pPr>
        <w:spacing w:before="160" w:after="0" w:line="240" w:lineRule="auto"/>
        <w:ind w:left="0" w:firstLine="540"/>
        <w:jc w:val="both"/>
        <w:rPr>
          <w:rFonts w:ascii="Arial" w:hAnsi="Arial" w:eastAsia="Arial" w:cs="Arial"/>
          <w:b w:val="0"/>
          <w:i w:val="0"/>
          <w:strike w:val="0"/>
          <w:sz w:val="16"/>
        </w:rPr>
      </w:pPr>
      <w:bookmarkStart w:id="7" w:name="Par120"/>
      <w:bookmarkEnd w:id="7"/>
      <w:r>
        <w:rPr>
          <w:rFonts w:ascii="Arial" w:hAnsi="Arial" w:eastAsia="Arial" w:cs="Arial"/>
          <w:b w:val="0"/>
          <w:i w:val="0"/>
          <w:strike w:val="0"/>
          <w:sz w:val="16"/>
        </w:rPr>
        <w:t xml:space="preserve">3.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1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08.07.2024 N 172-ФЗ)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Порядок предоставления результатов государственной или муниципальной услуги в отношении несовершеннолетнего, оформленных в форме документа на бумажном носителе, в том числе способы и сроки их предоставления, законному представителю несовершеннолетнего, не являющемуся заявителем, устанавливается нормативными правовыми актами, определяющими порядок предоставления государственных и муниципальных услуг, с учетом требования, предусмотренного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10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08.07.2024 N 172-ФЗ)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8" w:name="Par125"/>
      <w:bookmarkEnd w:id="8"/>
      <w:r>
        <w:rPr>
          <w:rFonts w:ascii="Arial" w:hAnsi="Arial" w:eastAsia="Arial" w:cs="Arial"/>
          <w:b/>
          <w:i w:val="0"/>
          <w:strike w:val="0"/>
          <w:sz w:val="16"/>
        </w:rPr>
        <w:t xml:space="preserve">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01.07.2011 N 169-ФЗ)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Органы, предоставляющие государственные услуги, и органы, предоставляющие муниципальные услуги, обязаны: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предоставлять государственные или муниципальные услуги в соответствии с административными регламентами;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обеспечивать возможность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9" w:name="Par133"/>
      <w:bookmarkEnd w:id="9"/>
      <w:r>
        <w:rPr>
          <w:rFonts w:ascii="Arial" w:hAnsi="Arial" w:eastAsia="Arial" w:cs="Arial"/>
          <w:b w:val="0"/>
          <w:i w:val="0"/>
          <w:strike w:val="0"/>
          <w:sz w:val="16"/>
        </w:rPr>
        <w:t xml:space="preserve">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r>
          <w:rPr>
            <w:rFonts w:ascii="Arial" w:hAnsi="Arial" w:eastAsia="Arial" w:cs="Arial"/>
            <w:b w:val="0"/>
            <w:i w:val="0"/>
            <w:strike w:val="0"/>
            <w:color w:val="0000ff"/>
            <w:sz w:val="16"/>
          </w:rPr>
          <w:t xml:space="preserve">частью 6 статьи 7</w:t>
        </w:r>
      </w:hyperlink>
      <w:r>
        <w:rPr>
          <w:rFonts w:ascii="Arial" w:hAnsi="Arial" w:eastAsia="Arial" w:cs="Arial"/>
          <w:b w:val="0"/>
          <w:i w:val="0"/>
          <w:strike w:val="0"/>
          <w:sz w:val="16"/>
        </w:rPr>
        <w:t xml:space="preserve"> настоящего Федерального закона перечень документов, безвозмездно, а также получать от иных органов, предоставляющих государственные услуги, органов, предоставляющих муниципальные услуги, государственных органов, от подведомственных государственным органам или органам местного самоуправления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многофункциональных центров такие документы и информацию;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0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исполнять иные обязанности в соответствии с требованиями настоящего Федерального закона, административных регламентов и иных нормативных правовых актов, регулирующих отношения, возникающие в связи с предоставлением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Подведомственные государственным органам или органам местного самоуправления организации, участвующие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обязаны:</w:t>
      </w:r>
    </w:p>
    <w:p>
      <w:pPr>
        <w:spacing w:before="160" w:after="0" w:line="240" w:lineRule="auto"/>
        <w:ind w:left="0" w:firstLine="540"/>
        <w:jc w:val="both"/>
        <w:rPr>
          <w:rFonts w:ascii="Arial" w:hAnsi="Arial" w:eastAsia="Arial" w:cs="Arial"/>
          <w:b w:val="0"/>
          <w:i w:val="0"/>
          <w:strike w:val="0"/>
          <w:sz w:val="16"/>
        </w:rPr>
      </w:pPr>
      <w:bookmarkStart w:id="10" w:name="Par137"/>
      <w:bookmarkEnd w:id="10"/>
      <w:r>
        <w:rPr>
          <w:rFonts w:ascii="Arial" w:hAnsi="Arial" w:eastAsia="Arial" w:cs="Arial"/>
          <w:b w:val="0"/>
          <w:i w:val="0"/>
          <w:strike w:val="0"/>
          <w:sz w:val="16"/>
        </w:rPr>
        <w:t xml:space="preserve">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r>
          <w:rPr>
            <w:rFonts w:ascii="Arial" w:hAnsi="Arial" w:eastAsia="Arial" w:cs="Arial"/>
            <w:b w:val="0"/>
            <w:i w:val="0"/>
            <w:strike w:val="0"/>
            <w:color w:val="0000ff"/>
            <w:sz w:val="16"/>
          </w:rPr>
          <w:t xml:space="preserve">частью 6 статьи 7</w:t>
        </w:r>
      </w:hyperlink>
      <w:r>
        <w:rPr>
          <w:rFonts w:ascii="Arial" w:hAnsi="Arial" w:eastAsia="Arial" w:cs="Arial"/>
          <w:b w:val="0"/>
          <w:i w:val="0"/>
          <w:strike w:val="0"/>
          <w:sz w:val="16"/>
        </w:rPr>
        <w:t xml:space="preserve"> настоящего Федерального закона перечень документов, безвозмездно, а также получать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многофункциональных центров такие документы и информацию;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исполнять иные обязанности в соответствии с требованиями настоящего Федерального закона, иных нормативных правовых актов, регулирующих отношения, возникающие в связи с предоставлением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6.1. Участие в межведомственном информационном взаимодействии Банка России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1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23.07.2013 N 251-ФЗ)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Банк России вправе при оказании им услуг участвовать в межведомственном информационном взаимодействии в </w:t>
      </w:r>
      <w:hyperlink>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настоящим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2. ОБЩИЕ ТРЕБОВАНИЯ К ПРЕДОСТАВЛЕНИЮ ГОСУДАРСТВЕННЫХ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1" w:name="Par150"/>
      <w:bookmarkEnd w:id="11"/>
      <w:r>
        <w:rPr>
          <w:rFonts w:ascii="Arial" w:hAnsi="Arial" w:eastAsia="Arial" w:cs="Arial"/>
          <w:b/>
          <w:i w:val="0"/>
          <w:strike w:val="0"/>
          <w:sz w:val="16"/>
        </w:rPr>
        <w:t xml:space="preserve">Статья 7. Требования к взаимодействию с заявителем при предоставлении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01.07.2011 N 169-ФЗ)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12" w:name="Par154"/>
      <w:bookmarkEnd w:id="12"/>
      <w:r>
        <w:rPr>
          <w:rFonts w:ascii="Arial" w:hAnsi="Arial" w:eastAsia="Arial" w:cs="Arial"/>
          <w:b w:val="0"/>
          <w:i w:val="0"/>
          <w:strike w:val="0"/>
          <w:sz w:val="16"/>
        </w:rPr>
        <w:t xml:space="preserve">1. Органы, предоставляющие государственные услуги, и органы, предоставляющие муниципальные услуги, не вправе требовать от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bookmarkStart w:id="13" w:name="Par156"/>
      <w:bookmarkEnd w:id="13"/>
      <w:r>
        <w:rPr>
          <w:rFonts w:ascii="Arial" w:hAnsi="Arial" w:eastAsia="Arial" w:cs="Arial"/>
          <w:b w:val="0"/>
          <w:i w:val="0"/>
          <w:strike w:val="0"/>
          <w:sz w:val="16"/>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в соответствии с нормативными правовыми </w:t>
      </w:r>
      <w:hyperlink r:id="rId113">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r>
          <w:rPr>
            <w:rFonts w:ascii="Arial" w:hAnsi="Arial" w:eastAsia="Arial" w:cs="Arial"/>
            <w:b w:val="0"/>
            <w:i w:val="0"/>
            <w:strike w:val="0"/>
            <w:color w:val="0000ff"/>
            <w:sz w:val="16"/>
          </w:rPr>
          <w:t xml:space="preserve">частью 6</w:t>
        </w:r>
      </w:hyperlink>
      <w:r>
        <w:rPr>
          <w:rFonts w:ascii="Arial" w:hAnsi="Arial" w:eastAsia="Arial" w:cs="Arial"/>
          <w:b w:val="0"/>
          <w:i w:val="0"/>
          <w:strike w:val="0"/>
          <w:sz w:val="16"/>
        </w:rP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14" w:name="Par159"/>
      <w:bookmarkEnd w:id="14"/>
      <w:r>
        <w:rPr>
          <w:rFonts w:ascii="Arial" w:hAnsi="Arial" w:eastAsia="Arial" w:cs="Arial"/>
          <w:b w:val="0"/>
          <w:i w:val="0"/>
          <w:strike w:val="0"/>
          <w:sz w:val="16"/>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уведомляется заявитель, а также приносятся извинения за доставленные неудобства;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введен Федеральным </w:t>
      </w:r>
      <w:hyperlink r:id="rId11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19.07.2018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предоставления на бумажном носителе документов и информации, электронные образы которых ранее были заверены в соответствии с </w:t>
      </w:r>
      <w:hyperlink>
        <w:r>
          <w:rPr>
            <w:rFonts w:ascii="Arial" w:hAnsi="Arial" w:eastAsia="Arial" w:cs="Arial"/>
            <w:b w:val="0"/>
            <w:i w:val="0"/>
            <w:strike w:val="0"/>
            <w:color w:val="0000ff"/>
            <w:sz w:val="16"/>
          </w:rPr>
          <w:t xml:space="preserve">пунктом 7.2 части 1 статьи 16</w:t>
        </w:r>
      </w:hyperlink>
      <w:r>
        <w:rPr>
          <w:rFonts w:ascii="Arial" w:hAnsi="Arial" w:eastAsia="Arial" w:cs="Arial"/>
          <w:b w:val="0"/>
          <w:i w:val="0"/>
          <w:strike w:val="0"/>
          <w:sz w:val="16"/>
        </w:rP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 введен Федеральным </w:t>
      </w:r>
      <w:hyperlink r:id="rId11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15" w:name="Par167"/>
      <w:bookmarkEnd w:id="15"/>
      <w:r>
        <w:rPr>
          <w:rFonts w:ascii="Arial" w:hAnsi="Arial" w:eastAsia="Arial" w:cs="Arial"/>
          <w:b w:val="0"/>
          <w:i w:val="0"/>
          <w:strike w:val="0"/>
          <w:sz w:val="16"/>
        </w:rPr>
        <w:t xml:space="preserve">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w:r>
          <w:rPr>
            <w:rFonts w:ascii="Arial" w:hAnsi="Arial" w:eastAsia="Arial" w:cs="Arial"/>
            <w:b w:val="0"/>
            <w:i w:val="0"/>
            <w:strike w:val="0"/>
            <w:color w:val="0000ff"/>
            <w:sz w:val="16"/>
          </w:rPr>
          <w:t xml:space="preserve">частью 2 статьи 19</w:t>
        </w:r>
      </w:hyperlink>
      <w:r>
        <w:rPr>
          <w:rFonts w:ascii="Arial" w:hAnsi="Arial" w:eastAsia="Arial" w:cs="Arial"/>
          <w:b w:val="0"/>
          <w:i w:val="0"/>
          <w:strike w:val="0"/>
          <w:sz w:val="16"/>
        </w:rPr>
        <w:t xml:space="preserve">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11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16" w:name="Par169"/>
      <w:bookmarkEnd w:id="16"/>
      <w:r>
        <w:rPr>
          <w:rFonts w:ascii="Arial" w:hAnsi="Arial" w:eastAsia="Arial" w:cs="Arial"/>
          <w:b w:val="0"/>
          <w:i w:val="0"/>
          <w:strike w:val="0"/>
          <w:sz w:val="16"/>
        </w:rPr>
        <w:t xml:space="preserve">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1.2 введена Федеральным </w:t>
      </w:r>
      <w:hyperlink r:id="rId11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17" w:name="Par171"/>
      <w:bookmarkEnd w:id="17"/>
      <w:r>
        <w:rPr>
          <w:rFonts w:ascii="Arial" w:hAnsi="Arial" w:eastAsia="Arial" w:cs="Arial"/>
          <w:b w:val="0"/>
          <w:i w:val="0"/>
          <w:strike w:val="0"/>
          <w:sz w:val="16"/>
        </w:rPr>
        <w:t xml:space="preserve">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w:r>
          <w:rPr>
            <w:rFonts w:ascii="Arial" w:hAnsi="Arial" w:eastAsia="Arial" w:cs="Arial"/>
            <w:b w:val="0"/>
            <w:i w:val="0"/>
            <w:strike w:val="0"/>
            <w:color w:val="0000ff"/>
            <w:sz w:val="16"/>
          </w:rPr>
          <w:t xml:space="preserve">частью 1.2</w:t>
        </w:r>
      </w:hyperlink>
      <w:r>
        <w:rPr>
          <w:rFonts w:ascii="Arial" w:hAnsi="Arial" w:eastAsia="Arial" w:cs="Arial"/>
          <w:b w:val="0"/>
          <w:i w:val="0"/>
          <w:strike w:val="0"/>
          <w:sz w:val="16"/>
        </w:rPr>
        <w:t xml:space="preserve">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1.3 введена Федеральным </w:t>
      </w:r>
      <w:hyperlink r:id="rId11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18" w:name="Par173"/>
      <w:bookmarkEnd w:id="18"/>
      <w:r>
        <w:rPr>
          <w:rFonts w:ascii="Arial" w:hAnsi="Arial" w:eastAsia="Arial" w:cs="Arial"/>
          <w:b w:val="0"/>
          <w:i w:val="0"/>
          <w:strike w:val="0"/>
          <w:sz w:val="16"/>
        </w:rPr>
        <w:t xml:space="preserve">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w:r>
          <w:rPr>
            <w:rFonts w:ascii="Arial" w:hAnsi="Arial" w:eastAsia="Arial" w:cs="Arial"/>
            <w:b w:val="0"/>
            <w:i w:val="0"/>
            <w:strike w:val="0"/>
            <w:color w:val="0000ff"/>
            <w:sz w:val="16"/>
          </w:rPr>
          <w:t xml:space="preserve">частью 1.3</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1.4 введена Федеральным </w:t>
      </w:r>
      <w:hyperlink r:id="rId12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w:r>
          <w:rPr>
            <w:rFonts w:ascii="Arial" w:hAnsi="Arial" w:eastAsia="Arial" w:cs="Arial"/>
            <w:b w:val="0"/>
            <w:i w:val="0"/>
            <w:strike w:val="0"/>
            <w:color w:val="0000ff"/>
            <w:sz w:val="16"/>
          </w:rPr>
          <w:t xml:space="preserve">частями 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w:t>
        </w:r>
      </w:hyperlink>
      <w:r>
        <w:rPr>
          <w:rFonts w:ascii="Arial" w:hAnsi="Arial" w:eastAsia="Arial" w:cs="Arial"/>
          <w:b w:val="0"/>
          <w:i w:val="0"/>
          <w:strike w:val="0"/>
          <w:sz w:val="16"/>
        </w:rP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1.5 введена Федеральным </w:t>
      </w:r>
      <w:hyperlink r:id="rId12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w:r>
          <w:rPr>
            <w:rFonts w:ascii="Arial" w:hAnsi="Arial" w:eastAsia="Arial" w:cs="Arial"/>
            <w:b w:val="0"/>
            <w:i w:val="0"/>
            <w:strike w:val="0"/>
            <w:color w:val="0000ff"/>
            <w:sz w:val="16"/>
          </w:rPr>
          <w:t xml:space="preserve">частями 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w:t>
        </w:r>
      </w:hyperlink>
      <w:r>
        <w:rPr>
          <w:rFonts w:ascii="Arial" w:hAnsi="Arial" w:eastAsia="Arial" w:cs="Arial"/>
          <w:b w:val="0"/>
          <w:i w:val="0"/>
          <w:strike w:val="0"/>
          <w:sz w:val="16"/>
        </w:rPr>
        <w:t xml:space="preserve"> настоящей статьи, должны соответствовать требованиям и особенностям, предусмотренным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 статьи 19</w:t>
        </w:r>
      </w:hyperlink>
      <w:r>
        <w:rPr>
          <w:rFonts w:ascii="Arial" w:hAnsi="Arial" w:eastAsia="Arial" w:cs="Arial"/>
          <w:b w:val="0"/>
          <w:i w:val="0"/>
          <w:strike w:val="0"/>
          <w:sz w:val="16"/>
        </w:rP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1.6 введена Федеральным </w:t>
      </w:r>
      <w:hyperlink r:id="rId12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w:r>
          <w:rPr>
            <w:rFonts w:ascii="Arial" w:hAnsi="Arial" w:eastAsia="Arial" w:cs="Arial"/>
            <w:b w:val="0"/>
            <w:i w:val="0"/>
            <w:strike w:val="0"/>
            <w:color w:val="0000ff"/>
            <w:sz w:val="16"/>
          </w:rPr>
          <w:t xml:space="preserve">частью 1.1</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1.7 введена Федеральным </w:t>
      </w:r>
      <w:hyperlink r:id="rId12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1.8 введена Федеральным </w:t>
      </w:r>
      <w:hyperlink r:id="rId12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Контроль за деятельностью указанных в </w:t>
      </w:r>
      <w:hyperlink>
        <w:r>
          <w:rPr>
            <w:rFonts w:ascii="Arial" w:hAnsi="Arial" w:eastAsia="Arial" w:cs="Arial"/>
            <w:b w:val="0"/>
            <w:i w:val="0"/>
            <w:strike w:val="0"/>
            <w:color w:val="0000ff"/>
            <w:sz w:val="16"/>
          </w:rPr>
          <w:t xml:space="preserve">частях 1.2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1.4</w:t>
        </w:r>
      </w:hyperlink>
      <w:r>
        <w:rPr>
          <w:rFonts w:ascii="Arial" w:hAnsi="Arial" w:eastAsia="Arial" w:cs="Arial"/>
          <w:b w:val="0"/>
          <w:i w:val="0"/>
          <w:strike w:val="0"/>
          <w:sz w:val="16"/>
        </w:rPr>
        <w:t xml:space="preserve">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1.9 введена Федеральным </w:t>
      </w:r>
      <w:hyperlink r:id="rId12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Утратил силу. - Федеральный </w:t>
      </w:r>
      <w:hyperlink r:id="rId12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r:id="rId1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r:id="rId128">
        <w:r>
          <w:rPr>
            <w:rFonts w:ascii="Arial" w:hAnsi="Arial" w:eastAsia="Arial" w:cs="Arial"/>
            <w:b w:val="0"/>
            <w:i w:val="0"/>
            <w:strike w:val="0"/>
            <w:color w:val="0000ff"/>
            <w:sz w:val="16"/>
          </w:rPr>
          <w:t xml:space="preserve">законного представителя</w:t>
        </w:r>
      </w:hyperlink>
      <w:r>
        <w:rPr>
          <w:rFonts w:ascii="Arial" w:hAnsi="Arial" w:eastAsia="Arial" w:cs="Arial"/>
          <w:b w:val="0"/>
          <w:i w:val="0"/>
          <w:strike w:val="0"/>
          <w:sz w:val="16"/>
        </w:rPr>
        <w:t xml:space="preserve">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12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w:r>
          <w:rPr>
            <w:rFonts w:ascii="Arial" w:hAnsi="Arial" w:eastAsia="Arial" w:cs="Arial"/>
            <w:b w:val="0"/>
            <w:i w:val="0"/>
            <w:strike w:val="0"/>
            <w:color w:val="0000ff"/>
            <w:sz w:val="16"/>
          </w:rPr>
          <w:t xml:space="preserve">статьей 16</w:t>
        </w:r>
      </w:hyperlink>
      <w:r>
        <w:rPr>
          <w:rFonts w:ascii="Arial" w:hAnsi="Arial" w:eastAsia="Arial" w:cs="Arial"/>
          <w:b w:val="0"/>
          <w:i w:val="0"/>
          <w:strike w:val="0"/>
          <w:sz w:val="16"/>
        </w:rPr>
        <w:t xml:space="preserve">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r:id="rId130">
        <w:r>
          <w:rPr>
            <w:rFonts w:ascii="Arial" w:hAnsi="Arial" w:eastAsia="Arial" w:cs="Arial"/>
            <w:b w:val="0"/>
            <w:i w:val="0"/>
            <w:strike w:val="0"/>
            <w:color w:val="0000ff"/>
            <w:sz w:val="16"/>
          </w:rPr>
          <w:t xml:space="preserve">статьи 6</w:t>
        </w:r>
      </w:hyperlink>
      <w:r>
        <w:rPr>
          <w:rFonts w:ascii="Arial" w:hAnsi="Arial" w:eastAsia="Arial" w:cs="Arial"/>
          <w:b w:val="0"/>
          <w:i w:val="0"/>
          <w:strike w:val="0"/>
          <w:sz w:val="16"/>
        </w:rPr>
        <w:t xml:space="preserve"> Федерального закона от 27 июля 2006 года N 152-ФЗ "О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131">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29.12.2017 </w:t>
      </w:r>
      <w:hyperlink r:id="rId132">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 от 30.12.2020 </w:t>
      </w:r>
      <w:hyperlink r:id="rId133">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19" w:name="Par190"/>
      <w:bookmarkEnd w:id="19"/>
      <w:r>
        <w:rPr>
          <w:rFonts w:ascii="Arial" w:hAnsi="Arial" w:eastAsia="Arial" w:cs="Arial"/>
          <w:b w:val="0"/>
          <w:i w:val="0"/>
          <w:strike w:val="0"/>
          <w:sz w:val="16"/>
        </w:rPr>
        <w:t xml:space="preserve">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многофункциональные центры, организации, указанные в </w:t>
      </w:r>
      <w:hyperlink>
        <w:r>
          <w:rPr>
            <w:rFonts w:ascii="Arial" w:hAnsi="Arial" w:eastAsia="Arial" w:cs="Arial"/>
            <w:b w:val="0"/>
            <w:i w:val="0"/>
            <w:strike w:val="0"/>
            <w:color w:val="0000ff"/>
            <w:sz w:val="16"/>
          </w:rPr>
          <w:t xml:space="preserve">части 1.1 статьи 16</w:t>
        </w:r>
      </w:hyperlink>
      <w:r>
        <w:rPr>
          <w:rFonts w:ascii="Arial" w:hAnsi="Arial" w:eastAsia="Arial" w:cs="Arial"/>
          <w:b w:val="0"/>
          <w:i w:val="0"/>
          <w:strike w:val="0"/>
          <w:sz w:val="16"/>
        </w:rPr>
        <w:t xml:space="preserve">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r:id="rId134">
        <w:r>
          <w:rPr>
            <w:rFonts w:ascii="Arial" w:hAnsi="Arial" w:eastAsia="Arial" w:cs="Arial"/>
            <w:b w:val="0"/>
            <w:i w:val="0"/>
            <w:strike w:val="0"/>
            <w:color w:val="0000ff"/>
            <w:sz w:val="16"/>
          </w:rPr>
          <w:t xml:space="preserve">законами</w:t>
        </w:r>
      </w:hyperlink>
      <w:r>
        <w:rPr>
          <w:rFonts w:ascii="Arial" w:hAnsi="Arial" w:eastAsia="Arial" w:cs="Arial"/>
          <w:b w:val="0"/>
          <w:i w:val="0"/>
          <w:strike w:val="0"/>
          <w:sz w:val="16"/>
        </w:rPr>
        <w:t xml:space="preserve">,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на основании межведомственных запросов, в многофункциональный центр либо в организацию, указанную в </w:t>
      </w:r>
      <w:hyperlink>
        <w:r>
          <w:rPr>
            <w:rFonts w:ascii="Arial" w:hAnsi="Arial" w:eastAsia="Arial" w:cs="Arial"/>
            <w:b w:val="0"/>
            <w:i w:val="0"/>
            <w:strike w:val="0"/>
            <w:color w:val="0000ff"/>
            <w:sz w:val="16"/>
          </w:rPr>
          <w:t xml:space="preserve">части 1.1 статьи 16</w:t>
        </w:r>
      </w:hyperlink>
      <w:r>
        <w:rPr>
          <w:rFonts w:ascii="Arial" w:hAnsi="Arial" w:eastAsia="Arial" w:cs="Arial"/>
          <w:b w:val="0"/>
          <w:i w:val="0"/>
          <w:strike w:val="0"/>
          <w:sz w:val="16"/>
        </w:rPr>
        <w:t xml:space="preserve">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28.07.2012 </w:t>
      </w:r>
      <w:hyperlink r:id="rId135">
        <w:r>
          <w:rPr>
            <w:rFonts w:ascii="Arial" w:hAnsi="Arial" w:eastAsia="Arial" w:cs="Arial"/>
            <w:b w:val="0"/>
            <w:i w:val="0"/>
            <w:strike w:val="0"/>
            <w:color w:val="0000ff"/>
            <w:sz w:val="16"/>
          </w:rPr>
          <w:t xml:space="preserve">N 133-ФЗ</w:t>
        </w:r>
      </w:hyperlink>
      <w:r>
        <w:rPr>
          <w:rFonts w:ascii="Arial" w:hAnsi="Arial" w:eastAsia="Arial" w:cs="Arial"/>
          <w:b w:val="0"/>
          <w:i w:val="0"/>
          <w:strike w:val="0"/>
          <w:sz w:val="16"/>
        </w:rPr>
        <w:t xml:space="preserve">, от 30.12.2020 </w:t>
      </w:r>
      <w:hyperlink r:id="rId136">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20" w:name="Par192"/>
      <w:bookmarkEnd w:id="20"/>
      <w:r>
        <w:rPr>
          <w:rFonts w:ascii="Arial" w:hAnsi="Arial" w:eastAsia="Arial" w:cs="Arial"/>
          <w:b w:val="0"/>
          <w:i w:val="0"/>
          <w:strike w:val="0"/>
          <w:sz w:val="16"/>
        </w:rPr>
        <w:t xml:space="preserve">6.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w:r>
          <w:rPr>
            <w:rFonts w:ascii="Arial" w:hAnsi="Arial" w:eastAsia="Arial" w:cs="Arial"/>
            <w:b w:val="0"/>
            <w:i w:val="0"/>
            <w:strike w:val="0"/>
            <w:color w:val="0000ff"/>
            <w:sz w:val="16"/>
          </w:rPr>
          <w:t xml:space="preserve">пункта 2 части 1</w:t>
        </w:r>
      </w:hyperlink>
      <w:r>
        <w:rPr>
          <w:rFonts w:ascii="Arial" w:hAnsi="Arial" w:eastAsia="Arial" w:cs="Arial"/>
          <w:b w:val="0"/>
          <w:i w:val="0"/>
          <w:strike w:val="0"/>
          <w:sz w:val="16"/>
        </w:rPr>
        <w:t xml:space="preserve">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137">
        <w:r>
          <w:rPr>
            <w:rFonts w:ascii="Arial" w:hAnsi="Arial" w:eastAsia="Arial" w:cs="Arial"/>
            <w:b w:val="0"/>
            <w:i w:val="0"/>
            <w:strike w:val="0"/>
            <w:color w:val="0000ff"/>
            <w:sz w:val="16"/>
          </w:rPr>
          <w:t xml:space="preserve">документы</w:t>
        </w:r>
      </w:hyperlink>
      <w:r>
        <w:rPr>
          <w:rFonts w:ascii="Arial" w:hAnsi="Arial" w:eastAsia="Arial" w:cs="Arial"/>
          <w:b w:val="0"/>
          <w:i w:val="0"/>
          <w:strike w:val="0"/>
          <w:sz w:val="16"/>
        </w:rPr>
        <w:t xml:space="preserve">, удостоверяющие личность гражданина Российской Федерации, в том числе военнослужащих, а также </w:t>
      </w:r>
      <w:hyperlink r:id="rId138">
        <w:r>
          <w:rPr>
            <w:rFonts w:ascii="Arial" w:hAnsi="Arial" w:eastAsia="Arial" w:cs="Arial"/>
            <w:b w:val="0"/>
            <w:i w:val="0"/>
            <w:strike w:val="0"/>
            <w:color w:val="0000ff"/>
            <w:sz w:val="16"/>
          </w:rPr>
          <w:t xml:space="preserve">документы</w:t>
        </w:r>
      </w:hyperlink>
      <w:r>
        <w:rPr>
          <w:rFonts w:ascii="Arial" w:hAnsi="Arial" w:eastAsia="Arial" w:cs="Arial"/>
          <w:b w:val="0"/>
          <w:i w:val="0"/>
          <w:strike w:val="0"/>
          <w:sz w:val="16"/>
        </w:rPr>
        <w:t xml:space="preserve">, удостоверяющие личность иностранного гражданина, лица без гражданства, включая вид на жительство и удостоверение беженца;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документы воинского учета;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1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19.12.2016 N 433-ФЗ)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свидетельства об усыновлении, выданные органами записи актов гражданского состояния или консульскими учреждениями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1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19.12.2016 N 433-ФЗ)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утратил силу. - Федеральный </w:t>
      </w:r>
      <w:hyperlink r:id="rId14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28.12.2013 N 387-ФЗ;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- 6) утратили силу. - Федеральный </w:t>
      </w:r>
      <w:hyperlink r:id="rId142">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144">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01.03.2020 </w:t>
      </w:r>
      <w:hyperlink r:id="rId145">
        <w:r>
          <w:rPr>
            <w:rFonts w:ascii="Arial" w:hAnsi="Arial" w:eastAsia="Arial" w:cs="Arial"/>
            <w:b w:val="0"/>
            <w:i w:val="0"/>
            <w:strike w:val="0"/>
            <w:color w:val="0000ff"/>
            <w:sz w:val="16"/>
          </w:rPr>
          <w:t xml:space="preserve">N 35-ФЗ</w:t>
        </w:r>
      </w:hyperlink>
      <w:r>
        <w:rPr>
          <w:rFonts w:ascii="Arial" w:hAnsi="Arial" w:eastAsia="Arial" w:cs="Arial"/>
          <w:b w:val="0"/>
          <w:i w:val="0"/>
          <w:strike w:val="0"/>
          <w:sz w:val="16"/>
        </w:rPr>
        <w:t xml:space="preserve">, от 31.07.2020 </w:t>
      </w:r>
      <w:hyperlink r:id="rId146">
        <w:r>
          <w:rPr>
            <w:rFonts w:ascii="Arial" w:hAnsi="Arial" w:eastAsia="Arial" w:cs="Arial"/>
            <w:b w:val="0"/>
            <w:i w:val="0"/>
            <w:strike w:val="0"/>
            <w:color w:val="0000ff"/>
            <w:sz w:val="16"/>
          </w:rPr>
          <w:t xml:space="preserve">N 268-ФЗ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 ред. Федерального </w:t>
      </w:r>
      <w:hyperlink r:id="rId1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19.12.2016 N 433-ФЗ)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9.1 введен Федеральным </w:t>
      </w:r>
      <w:hyperlink r:id="rId14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19.12.2016 N 433-ФЗ)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утратил силу. - Федеральный </w:t>
      </w:r>
      <w:hyperlink r:id="rId149">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документы Архивного фонда Российской Федерации и другие архивные документы в соответствии с </w:t>
      </w:r>
      <w:hyperlink r:id="rId150">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об архивном деле в Российской Федерации, переданные на постоянное хранение в государственные или муниципальные архивы;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28.07.2012 </w:t>
      </w:r>
      <w:hyperlink r:id="rId151">
        <w:r>
          <w:rPr>
            <w:rFonts w:ascii="Arial" w:hAnsi="Arial" w:eastAsia="Arial" w:cs="Arial"/>
            <w:b w:val="0"/>
            <w:i w:val="0"/>
            <w:strike w:val="0"/>
            <w:color w:val="0000ff"/>
            <w:sz w:val="16"/>
          </w:rPr>
          <w:t xml:space="preserve">N 133-ФЗ</w:t>
        </w:r>
      </w:hyperlink>
      <w:r>
        <w:rPr>
          <w:rFonts w:ascii="Arial" w:hAnsi="Arial" w:eastAsia="Arial" w:cs="Arial"/>
          <w:b w:val="0"/>
          <w:i w:val="0"/>
          <w:strike w:val="0"/>
          <w:sz w:val="16"/>
        </w:rPr>
        <w:t xml:space="preserve">, от 08.03.2015 </w:t>
      </w:r>
      <w:hyperlink r:id="rId152">
        <w:r>
          <w:rPr>
            <w:rFonts w:ascii="Arial" w:hAnsi="Arial" w:eastAsia="Arial" w:cs="Arial"/>
            <w:b w:val="0"/>
            <w:i w:val="0"/>
            <w:strike w:val="0"/>
            <w:color w:val="0000ff"/>
            <w:sz w:val="16"/>
          </w:rPr>
          <w:t xml:space="preserve">N 23-ФЗ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13 в ред. Федерального </w:t>
      </w:r>
      <w:hyperlink r:id="rId1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361-ФЗ)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утратил силу с 1 января 2021 года. - Федеральный </w:t>
      </w:r>
      <w:hyperlink r:id="rId15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01.03.2020 N 35-ФЗ;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правоустанавливающие документы на объекты недвижимости, права на которые не зарегистрированы в Едином государственном реестре недвижимости;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361-ФЗ)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утратил силу с 1 июля 2020 года. - Федеральный </w:t>
      </w:r>
      <w:hyperlink r:id="rId15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18.07.2019 N 184-ФЗ;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Положения п. 17 ч. 6 ст. 7 (в редакции ФЗ от 28.07.2012 N 133-ФЗ) </w:t>
            </w:r>
            <w:hyperlink r:id="rId157">
              <w:r>
                <w:rPr>
                  <w:rFonts w:ascii="Arial" w:hAnsi="Arial" w:eastAsia="Arial" w:cs="Arial"/>
                  <w:b w:val="0"/>
                  <w:i w:val="0"/>
                  <w:strike w:val="0"/>
                  <w:color w:val="0000ff"/>
                  <w:sz w:val="16"/>
                </w:rPr>
                <w:t xml:space="preserve">не применяются</w:t>
              </w:r>
            </w:hyperlink>
            <w:r>
              <w:rPr>
                <w:rFonts w:ascii="Arial" w:hAnsi="Arial" w:eastAsia="Arial" w:cs="Arial"/>
                <w:b w:val="0"/>
                <w:i w:val="0"/>
                <w:strike w:val="0"/>
                <w:color w:val="392c69"/>
                <w:sz w:val="16"/>
              </w:rPr>
              <w:t xml:space="preserve"> с 01.01.2014.</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документы о государственных и ведомственных наградах, государственных премиях и знаках отличия;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19 введен Федеральным </w:t>
      </w:r>
      <w:hyperlink r:id="rId15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w:r>
          <w:rPr>
            <w:rFonts w:ascii="Arial" w:hAnsi="Arial" w:eastAsia="Arial" w:cs="Arial"/>
            <w:b w:val="0"/>
            <w:i w:val="0"/>
            <w:strike w:val="0"/>
            <w:color w:val="0000ff"/>
            <w:sz w:val="16"/>
          </w:rPr>
          <w:t xml:space="preserve">пункта 2 части 1</w:t>
        </w:r>
      </w:hyperlink>
      <w:r>
        <w:rPr>
          <w:rFonts w:ascii="Arial" w:hAnsi="Arial" w:eastAsia="Arial" w:cs="Arial"/>
          <w:b w:val="0"/>
          <w:i w:val="0"/>
          <w:strike w:val="0"/>
          <w:sz w:val="16"/>
        </w:rPr>
        <w:t xml:space="preserve"> настоящей статьи в отношении документов, указанных в </w:t>
      </w:r>
      <w:hyperlink>
        <w:r>
          <w:rPr>
            <w:rFonts w:ascii="Arial" w:hAnsi="Arial" w:eastAsia="Arial" w:cs="Arial"/>
            <w:b w:val="0"/>
            <w:i w:val="0"/>
            <w:strike w:val="0"/>
            <w:color w:val="0000ff"/>
            <w:sz w:val="16"/>
          </w:rPr>
          <w:t xml:space="preserve">части 6</w:t>
        </w:r>
      </w:hyperlink>
      <w:r>
        <w:rPr>
          <w:rFonts w:ascii="Arial" w:hAnsi="Arial" w:eastAsia="Arial" w:cs="Arial"/>
          <w:b w:val="0"/>
          <w:i w:val="0"/>
          <w:strike w:val="0"/>
          <w:sz w:val="16"/>
        </w:rPr>
        <w:t xml:space="preserve">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16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w:r>
          <w:rPr>
            <w:rFonts w:ascii="Arial" w:hAnsi="Arial" w:eastAsia="Arial" w:cs="Arial"/>
            <w:b w:val="0"/>
            <w:i w:val="0"/>
            <w:strike w:val="0"/>
            <w:color w:val="0000ff"/>
            <w:sz w:val="16"/>
          </w:rPr>
          <w:t xml:space="preserve">части 6</w:t>
        </w:r>
      </w:hyperlink>
      <w:r>
        <w:rPr>
          <w:rFonts w:ascii="Arial" w:hAnsi="Arial" w:eastAsia="Arial" w:cs="Arial"/>
          <w:b w:val="0"/>
          <w:i w:val="0"/>
          <w:strike w:val="0"/>
          <w:sz w:val="16"/>
        </w:rPr>
        <w:t xml:space="preserve">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bookmarkStart w:id="21" w:name="Par230"/>
      <w:bookmarkEnd w:id="21"/>
      <w:r>
        <w:rPr>
          <w:rFonts w:ascii="Arial" w:hAnsi="Arial" w:eastAsia="Arial" w:cs="Arial"/>
          <w:b w:val="0"/>
          <w:i w:val="0"/>
          <w:strike w:val="0"/>
          <w:sz w:val="16"/>
        </w:rP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w:r>
          <w:rPr>
            <w:rFonts w:ascii="Arial" w:hAnsi="Arial" w:eastAsia="Arial" w:cs="Arial"/>
            <w:b w:val="0"/>
            <w:i w:val="0"/>
            <w:strike w:val="0"/>
            <w:color w:val="0000ff"/>
            <w:sz w:val="16"/>
          </w:rPr>
          <w:t xml:space="preserve">статье 15</w:t>
        </w:r>
      </w:hyperlink>
      <w:r>
        <w:rPr>
          <w:rFonts w:ascii="Arial" w:hAnsi="Arial" w:eastAsia="Arial" w:cs="Arial"/>
          <w:b w:val="0"/>
          <w:i w:val="0"/>
          <w:strike w:val="0"/>
          <w:sz w:val="16"/>
        </w:rPr>
        <w:t xml:space="preserve"> настоящего Федерального закона,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r:id="rId162">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государственных услуг, предоставляемых в соответствии с настоящей частью, утверждается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16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05.12.2017 N 384-ФЗ)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8.1 введена Федеральным </w:t>
      </w:r>
      <w:hyperlink r:id="rId16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16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bookmarkStart w:id="22" w:name="Par236"/>
      <w:bookmarkEnd w:id="22"/>
      <w:r>
        <w:rPr>
          <w:rFonts w:ascii="Arial" w:hAnsi="Arial" w:eastAsia="Arial" w:cs="Arial"/>
          <w:b w:val="0"/>
          <w:i w:val="0"/>
          <w:strike w:val="0"/>
          <w:sz w:val="16"/>
        </w:rPr>
        <w:t xml:space="preserve">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66">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167">
        <w:r>
          <w:rPr>
            <w:rFonts w:ascii="Arial" w:hAnsi="Arial" w:eastAsia="Arial" w:cs="Arial"/>
            <w:b w:val="0"/>
            <w:i w:val="0"/>
            <w:strike w:val="0"/>
            <w:color w:val="0000ff"/>
            <w:sz w:val="16"/>
          </w:rPr>
          <w:t xml:space="preserve">статьями 9</w:t>
        </w:r>
      </w:hyperlink>
      <w:r>
        <w:rPr>
          <w:rFonts w:ascii="Arial" w:hAnsi="Arial" w:eastAsia="Arial" w:cs="Arial"/>
          <w:b w:val="0"/>
          <w:i w:val="0"/>
          <w:strike w:val="0"/>
          <w:sz w:val="16"/>
        </w:rPr>
        <w:t xml:space="preserve">, </w:t>
      </w:r>
      <w:hyperlink r:id="rId168">
        <w:r>
          <w:rPr>
            <w:rFonts w:ascii="Arial" w:hAnsi="Arial" w:eastAsia="Arial" w:cs="Arial"/>
            <w:b w:val="0"/>
            <w:i w:val="0"/>
            <w:strike w:val="0"/>
            <w:color w:val="0000ff"/>
            <w:sz w:val="16"/>
          </w:rPr>
          <w:t xml:space="preserve">10</w:t>
        </w:r>
      </w:hyperlink>
      <w:r>
        <w:rPr>
          <w:rFonts w:ascii="Arial" w:hAnsi="Arial" w:eastAsia="Arial" w:cs="Arial"/>
          <w:b w:val="0"/>
          <w:i w:val="0"/>
          <w:strike w:val="0"/>
          <w:sz w:val="16"/>
        </w:rPr>
        <w:t xml:space="preserve"> и </w:t>
      </w:r>
      <w:hyperlink r:id="rId169">
        <w:r>
          <w:rPr>
            <w:rFonts w:ascii="Arial" w:hAnsi="Arial" w:eastAsia="Arial" w:cs="Arial"/>
            <w:b w:val="0"/>
            <w:i w:val="0"/>
            <w:strike w:val="0"/>
            <w:color w:val="0000ff"/>
            <w:sz w:val="16"/>
          </w:rPr>
          <w:t xml:space="preserve">14</w:t>
        </w:r>
      </w:hyperlink>
      <w:r>
        <w:rPr>
          <w:rFonts w:ascii="Arial" w:hAnsi="Arial" w:eastAsia="Arial" w:cs="Arial"/>
          <w:b w:val="0"/>
          <w:i w:val="0"/>
          <w:strike w:val="0"/>
          <w:sz w:val="16"/>
        </w:rP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 введена Федеральным </w:t>
      </w:r>
      <w:hyperlink r:id="rId17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29.12.2020 N 479-ФЗ; в ред. Федерального </w:t>
      </w:r>
      <w:hyperlink r:id="rId17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28.12.2024 N 521-ФЗ)</w:t>
      </w:r>
    </w:p>
    <w:p>
      <w:pPr>
        <w:spacing w:before="160" w:after="0" w:line="240" w:lineRule="auto"/>
        <w:ind w:left="0" w:firstLine="540"/>
        <w:jc w:val="both"/>
        <w:rPr>
          <w:rFonts w:ascii="Arial" w:hAnsi="Arial" w:eastAsia="Arial" w:cs="Arial"/>
          <w:b w:val="0"/>
          <w:i w:val="0"/>
          <w:strike w:val="0"/>
          <w:sz w:val="16"/>
        </w:rPr>
      </w:pPr>
      <w:bookmarkStart w:id="23" w:name="Par238"/>
      <w:bookmarkEnd w:id="23"/>
      <w:r>
        <w:rPr>
          <w:rFonts w:ascii="Arial" w:hAnsi="Arial" w:eastAsia="Arial" w:cs="Arial"/>
          <w:b w:val="0"/>
          <w:i w:val="0"/>
          <w:strike w:val="0"/>
          <w:sz w:val="16"/>
        </w:rPr>
        <w:t xml:space="preserve">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информационных технологий, предусмотренных </w:t>
      </w:r>
      <w:hyperlink r:id="rId172">
        <w:r>
          <w:rPr>
            <w:rFonts w:ascii="Arial" w:hAnsi="Arial" w:eastAsia="Arial" w:cs="Arial"/>
            <w:b w:val="0"/>
            <w:i w:val="0"/>
            <w:strike w:val="0"/>
            <w:color w:val="0000ff"/>
            <w:sz w:val="16"/>
          </w:rPr>
          <w:t xml:space="preserve">статьями 9</w:t>
        </w:r>
      </w:hyperlink>
      <w:r>
        <w:rPr>
          <w:rFonts w:ascii="Arial" w:hAnsi="Arial" w:eastAsia="Arial" w:cs="Arial"/>
          <w:b w:val="0"/>
          <w:i w:val="0"/>
          <w:strike w:val="0"/>
          <w:sz w:val="16"/>
        </w:rPr>
        <w:t xml:space="preserve">, </w:t>
      </w:r>
      <w:hyperlink r:id="rId173">
        <w:r>
          <w:rPr>
            <w:rFonts w:ascii="Arial" w:hAnsi="Arial" w:eastAsia="Arial" w:cs="Arial"/>
            <w:b w:val="0"/>
            <w:i w:val="0"/>
            <w:strike w:val="0"/>
            <w:color w:val="0000ff"/>
            <w:sz w:val="16"/>
          </w:rPr>
          <w:t xml:space="preserve">10</w:t>
        </w:r>
      </w:hyperlink>
      <w:r>
        <w:rPr>
          <w:rFonts w:ascii="Arial" w:hAnsi="Arial" w:eastAsia="Arial" w:cs="Arial"/>
          <w:b w:val="0"/>
          <w:i w:val="0"/>
          <w:strike w:val="0"/>
          <w:sz w:val="16"/>
        </w:rPr>
        <w:t xml:space="preserve"> и </w:t>
      </w:r>
      <w:hyperlink r:id="rId174">
        <w:r>
          <w:rPr>
            <w:rFonts w:ascii="Arial" w:hAnsi="Arial" w:eastAsia="Arial" w:cs="Arial"/>
            <w:b w:val="0"/>
            <w:i w:val="0"/>
            <w:strike w:val="0"/>
            <w:color w:val="0000ff"/>
            <w:sz w:val="16"/>
          </w:rPr>
          <w:t xml:space="preserve">14</w:t>
        </w:r>
      </w:hyperlink>
      <w:r>
        <w:rPr>
          <w:rFonts w:ascii="Arial" w:hAnsi="Arial" w:eastAsia="Arial" w:cs="Arial"/>
          <w:b w:val="0"/>
          <w:i w:val="0"/>
          <w:strike w:val="0"/>
          <w:sz w:val="16"/>
        </w:rP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17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28.12.2024 N 521-ФЗ)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17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29.12.2020 N 479-ФЗ)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4" w:name="Par244"/>
      <w:bookmarkEnd w:id="24"/>
      <w:r>
        <w:rPr>
          <w:rFonts w:ascii="Arial" w:hAnsi="Arial" w:eastAsia="Arial" w:cs="Arial"/>
          <w:b/>
          <w:i w:val="0"/>
          <w:strike w:val="0"/>
          <w:sz w:val="16"/>
        </w:rPr>
        <w:t xml:space="preserve">Статья 7.1. Требования к межведомственному информационному взаимодействию при предоставлении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7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Предоставление документов 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а также предоставление документов и информации в случае, предусмотренном </w:t>
      </w:r>
      <w:hyperlink>
        <w:r>
          <w:rPr>
            <w:rFonts w:ascii="Arial" w:hAnsi="Arial" w:eastAsia="Arial" w:cs="Arial"/>
            <w:b w:val="0"/>
            <w:i w:val="0"/>
            <w:strike w:val="0"/>
            <w:color w:val="0000ff"/>
            <w:sz w:val="16"/>
          </w:rPr>
          <w:t xml:space="preserve">частью 4 статьи 19</w:t>
        </w:r>
      </w:hyperlink>
      <w:r>
        <w:rPr>
          <w:rFonts w:ascii="Arial" w:hAnsi="Arial" w:eastAsia="Arial" w:cs="Arial"/>
          <w:b w:val="0"/>
          <w:i w:val="0"/>
          <w:strike w:val="0"/>
          <w:sz w:val="16"/>
        </w:rPr>
        <w:t xml:space="preserve"> настоящего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либо многофункционального центра.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178">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28.07.2012 </w:t>
      </w:r>
      <w:hyperlink r:id="rId179">
        <w:r>
          <w:rPr>
            <w:rFonts w:ascii="Arial" w:hAnsi="Arial" w:eastAsia="Arial" w:cs="Arial"/>
            <w:b w:val="0"/>
            <w:i w:val="0"/>
            <w:strike w:val="0"/>
            <w:color w:val="0000ff"/>
            <w:sz w:val="16"/>
          </w:rPr>
          <w:t xml:space="preserve">N 133-ФЗ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Для реализации предусмотренных федеральным законом функций оператор Единого федерального реестра сведений о фактах деятельности юридических лиц вправе использовать систему межведомственного электронного взаимодействия.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18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03.07.2016 N 360-ФЗ)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Направление межведомственного запроса и представление документов и информации, указанных в </w:t>
      </w:r>
      <w:hyperlink r:id="rId181">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допускаются только в целях, связанных с предоставлением государственных или муниципальных услуг и (или) ведением базовых государственных информационных ресурсов в целях предоставления государственных или муниципальных услуг. Требования к порядку формирования, актуализации и использования базовых государственных информационных ресурсов определяются Правительством Российской Федерации. Указанные требования должны содержать перечень мер, направленных на обеспечение соблюдения прав субъектов персональных данных, а также предусматривать меры по защите информации в соответствии с </w:t>
      </w:r>
      <w:hyperlink r:id="rId182">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Сведения о базовых государственных информационных ресурсах и о порядке доступа к сведениям базовых государственных информационных ресурсов включаются в реестр базовых государственных информационных ресурсов, порядок формирования, актуализации и использования которого определяется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1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Предоставление налоговыми органами документов и сведений, составляющих налоговую тайну, или документов и сведений, доступ к которым ограничен законодательными </w:t>
      </w:r>
      <w:hyperlink r:id="rId184">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 органам, предоставляющим государственные услуги, органам, предоставляющим муниципальные услуги, и подведомственным государственным органам или органам местного самоуправления организациям, участвующим в предоставлении государственных и муниципальных услуг,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либо многофункциональными центрами, а также предоставление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по межведомственному запросу налогового органа сведений, доступ к которым ограничен законодательными актами Российской Федерации, в целях предоставления государственной или муниципальной услуги и (или) ведения базовых государственных информационных ресурсов не является разглашением налоговой тайны или информации, доступ к которой ограничен законодательными актами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целях настоящего Федерального закона направление межведомственных запросов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многофункциональными центрами о представлении документов и информации для осуществления деятельности, не связанной с предоставлением государственных или муниципальных услуг или ведением базовых государственных информационных ресурсов в целях предоставления государственных или муниципальных услуг, не допускается, а должностные лица и (или) работники, направившие необоснованные межведомственные запросы, несут ответственность в соответствии с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186">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29.12.2017 </w:t>
      </w:r>
      <w:hyperlink r:id="rId187">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Межведомственное информационное взаимодействие в целях представления и получения документов 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w:t>
      </w:r>
      <w:hyperlink r:id="rId188">
        <w:r>
          <w:rPr>
            <w:rFonts w:ascii="Arial" w:hAnsi="Arial" w:eastAsia="Arial" w:cs="Arial"/>
            <w:b w:val="0"/>
            <w:i w:val="0"/>
            <w:strike w:val="0"/>
            <w:color w:val="0000ff"/>
            <w:sz w:val="16"/>
          </w:rPr>
          <w:t xml:space="preserve">положением</w:t>
        </w:r>
      </w:hyperlink>
      <w:r>
        <w:rPr>
          <w:rFonts w:ascii="Arial" w:hAnsi="Arial" w:eastAsia="Arial" w:cs="Arial"/>
          <w:b w:val="0"/>
          <w:i w:val="0"/>
          <w:strike w:val="0"/>
          <w:sz w:val="16"/>
        </w:rPr>
        <w:t xml:space="preserve"> о единой системе межведомственного электронного взаимодействия, утвержденным Правительством Российской Федерации, и принятыми в соответствии с ним правовыми актами высших исполнительных органов государственной власти субъектов Российской Федерации о региональных системах межведомственного электронного взаимодействия. Порядок представления и получения документов 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может определяться нормативным правовым актом субъекта Российской Федерации, органа местного самоуправления с учетом указанного положения.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Непредставление (несвоевременное представление) органом или организацией по межведомственному запросу документов 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в орган, указанный в </w:t>
      </w:r>
      <w:hyperlink>
        <w:r>
          <w:rPr>
            <w:rFonts w:ascii="Arial" w:hAnsi="Arial" w:eastAsia="Arial" w:cs="Arial"/>
            <w:b w:val="0"/>
            <w:i w:val="0"/>
            <w:strike w:val="0"/>
            <w:color w:val="0000ff"/>
            <w:sz w:val="16"/>
          </w:rPr>
          <w:t xml:space="preserve">абзаце первом части 1 статьи 7</w:t>
        </w:r>
      </w:hyperlink>
      <w:r>
        <w:rPr>
          <w:rFonts w:ascii="Arial" w:hAnsi="Arial" w:eastAsia="Arial" w:cs="Arial"/>
          <w:b w:val="0"/>
          <w:i w:val="0"/>
          <w:strike w:val="0"/>
          <w:sz w:val="16"/>
        </w:rPr>
        <w:t xml:space="preserve"> настоящего Федерального закона, не может являться основанием для отказа в предоставлении заявителю государственной или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w:t>
      </w:r>
      <w:hyperlink r:id="rId189">
        <w:r>
          <w:rPr>
            <w:rFonts w:ascii="Arial" w:hAnsi="Arial" w:eastAsia="Arial" w:cs="Arial"/>
            <w:b w:val="0"/>
            <w:i w:val="0"/>
            <w:strike w:val="0"/>
            <w:color w:val="0000ff"/>
            <w:sz w:val="16"/>
          </w:rPr>
          <w:t xml:space="preserve">административной</w:t>
        </w:r>
      </w:hyperlink>
      <w:r>
        <w:rPr>
          <w:rFonts w:ascii="Arial" w:hAnsi="Arial" w:eastAsia="Arial" w:cs="Arial"/>
          <w:b w:val="0"/>
          <w:i w:val="0"/>
          <w:strike w:val="0"/>
          <w:sz w:val="16"/>
        </w:rPr>
        <w:t xml:space="preserve">, дисциплинарной или иной ответственности в соответствии с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w:t>
      </w:r>
      <w:hyperlink r:id="rId191">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в соответствии с федеральными законами и иными правовыми актами Российской Федерации, утверждается Правительством Российской Федерации. Указанные в таком перечне сведения подлежат обязательному предоставлению федеральному органу исполнительной власти, органу государственного внебюджетного фонда Российской Федерации или многофункциональному центру по межведомственному запросу. Федеральные органы исполнительной власти, уполномоченные на установление требований к формату предоставления сведений, указанных в настоящей части, определяются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введена Федеральным </w:t>
      </w:r>
      <w:hyperlink r:id="rId1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w:t>
      </w:r>
      <w:hyperlink r:id="rId193">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сведений, находящихся в распоряжении государственных органов субъекта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или муниципальных услуг, и необходимых для предоставления государственных услуг исполнительными органами государственной власти другого субъекта Российской Федерации, территориальными государственными внебюджетными фондами и муниципальных услуг органами, предоставляющими муниципальные услуги, на территории другого субъекта Российской Федерации, определяется правовыми актами высшего исполнительного органа государственной власти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19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Правительством Российской Федерации утверждаются </w:t>
      </w:r>
      <w:hyperlink r:id="rId195">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межведомственного информационного взаимодействия, в том числе рекомендуемые правила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19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5" w:name="Par268"/>
      <w:bookmarkEnd w:id="25"/>
      <w:r>
        <w:rPr>
          <w:rFonts w:ascii="Arial" w:hAnsi="Arial" w:eastAsia="Arial" w:cs="Arial"/>
          <w:b/>
          <w:i w:val="0"/>
          <w:strike w:val="0"/>
          <w:sz w:val="16"/>
        </w:rPr>
        <w:t xml:space="preserve">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9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Межведомственный запрос о представлении документов и (или)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01.04.2019 N 48-ФЗ)</w:t>
      </w:r>
    </w:p>
    <w:p>
      <w:pPr>
        <w:spacing w:before="160" w:after="0" w:line="240" w:lineRule="auto"/>
        <w:ind w:left="0" w:firstLine="540"/>
        <w:jc w:val="both"/>
        <w:rPr>
          <w:rFonts w:ascii="Arial" w:hAnsi="Arial" w:eastAsia="Arial" w:cs="Arial"/>
          <w:b w:val="0"/>
          <w:i w:val="0"/>
          <w:strike w:val="0"/>
          <w:sz w:val="16"/>
        </w:rPr>
      </w:pPr>
      <w:bookmarkStart w:id="26" w:name="Par274"/>
      <w:bookmarkEnd w:id="26"/>
      <w:r>
        <w:rPr>
          <w:rFonts w:ascii="Arial" w:hAnsi="Arial" w:eastAsia="Arial" w:cs="Arial"/>
          <w:b w:val="0"/>
          <w:i w:val="0"/>
          <w:strike w:val="0"/>
          <w:sz w:val="16"/>
        </w:rPr>
        <w:t xml:space="preserve">1) наименование органа или организации, направляющих межведомственный запрос;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наименование органа или организации, в адрес которых направляется межведомственный запрос;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наименование государственной или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или муниципальной услуги, и указание на реквизиты данного нормативного правового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контактная информация для направления ответа на межведомственный запрос;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дата направления межведомственного запроса;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1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pPr>
        <w:spacing w:before="160" w:after="0" w:line="240" w:lineRule="auto"/>
        <w:ind w:left="0" w:firstLine="540"/>
        <w:jc w:val="both"/>
        <w:rPr>
          <w:rFonts w:ascii="Arial" w:hAnsi="Arial" w:eastAsia="Arial" w:cs="Arial"/>
          <w:b w:val="0"/>
          <w:i w:val="0"/>
          <w:strike w:val="0"/>
          <w:sz w:val="16"/>
        </w:rPr>
      </w:pPr>
      <w:bookmarkStart w:id="27" w:name="Par283"/>
      <w:bookmarkEnd w:id="27"/>
      <w:r>
        <w:rPr>
          <w:rFonts w:ascii="Arial" w:hAnsi="Arial" w:eastAsia="Arial" w:cs="Arial"/>
          <w:b w:val="0"/>
          <w:i w:val="0"/>
          <w:strike w:val="0"/>
          <w:sz w:val="16"/>
        </w:rPr>
        <w:t xml:space="preserve">9) информация о факте получения согласия, предусмотренного </w:t>
      </w:r>
      <w:hyperlink>
        <w:r>
          <w:rPr>
            <w:rFonts w:ascii="Arial" w:hAnsi="Arial" w:eastAsia="Arial" w:cs="Arial"/>
            <w:b w:val="0"/>
            <w:i w:val="0"/>
            <w:strike w:val="0"/>
            <w:color w:val="0000ff"/>
            <w:sz w:val="16"/>
          </w:rPr>
          <w:t xml:space="preserve">частью 5 статьи 7</w:t>
        </w:r>
      </w:hyperlink>
      <w:r>
        <w:rPr>
          <w:rFonts w:ascii="Arial" w:hAnsi="Arial" w:eastAsia="Arial" w:cs="Arial"/>
          <w:b w:val="0"/>
          <w:i w:val="0"/>
          <w:strike w:val="0"/>
          <w:sz w:val="16"/>
        </w:rPr>
        <w:t xml:space="preserve"> настоящего Федерального закона (при направлении межведомственного запроса в случае, предусмотренном </w:t>
      </w:r>
      <w:hyperlink>
        <w:r>
          <w:rPr>
            <w:rFonts w:ascii="Arial" w:hAnsi="Arial" w:eastAsia="Arial" w:cs="Arial"/>
            <w:b w:val="0"/>
            <w:i w:val="0"/>
            <w:strike w:val="0"/>
            <w:color w:val="0000ff"/>
            <w:sz w:val="16"/>
          </w:rPr>
          <w:t xml:space="preserve">частью 5 статьи 7</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20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Требования </w:t>
      </w:r>
      <w:hyperlink>
        <w:r>
          <w:rPr>
            <w:rFonts w:ascii="Arial" w:hAnsi="Arial" w:eastAsia="Arial" w:cs="Arial"/>
            <w:b w:val="0"/>
            <w:i w:val="0"/>
            <w:strike w:val="0"/>
            <w:color w:val="0000ff"/>
            <w:sz w:val="16"/>
          </w:rPr>
          <w:t xml:space="preserve">пунктов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9 части 1</w:t>
        </w:r>
      </w:hyperlink>
      <w:r>
        <w:rPr>
          <w:rFonts w:ascii="Arial" w:hAnsi="Arial" w:eastAsia="Arial" w:cs="Arial"/>
          <w:b w:val="0"/>
          <w:i w:val="0"/>
          <w:strike w:val="0"/>
          <w:sz w:val="16"/>
        </w:rPr>
        <w:t xml:space="preserve"> настоящей статьи не распространяются на межведомственные запросы о представлении документов и информации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201">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28.07.2012 </w:t>
      </w:r>
      <w:hyperlink r:id="rId202">
        <w:r>
          <w:rPr>
            <w:rFonts w:ascii="Arial" w:hAnsi="Arial" w:eastAsia="Arial" w:cs="Arial"/>
            <w:b w:val="0"/>
            <w:i w:val="0"/>
            <w:strike w:val="0"/>
            <w:color w:val="0000ff"/>
            <w:sz w:val="16"/>
          </w:rPr>
          <w:t xml:space="preserve">N 133-ФЗ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Срок подготовки и направления ответа на межведомственный запрос о представлении документов и информации, указанных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не может превышать пять рабочих дней (два рабочих дня - при осуществлении государственного кадастрового учета и (или) государственной регистрации прав на объекты недвижимости)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20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 в ред. Федерального </w:t>
      </w:r>
      <w:hyperlink r:id="rId20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361-ФЗ)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Документы и информация, которые указаны в </w:t>
      </w:r>
      <w:hyperlink>
        <w:r>
          <w:rPr>
            <w:rFonts w:ascii="Arial" w:hAnsi="Arial" w:eastAsia="Arial" w:cs="Arial"/>
            <w:b w:val="0"/>
            <w:i w:val="0"/>
            <w:strike w:val="0"/>
            <w:color w:val="0000ff"/>
            <w:sz w:val="16"/>
          </w:rPr>
          <w:t xml:space="preserve">пункте 2 части 1 статьи 7</w:t>
        </w:r>
      </w:hyperlink>
      <w:r>
        <w:rPr>
          <w:rFonts w:ascii="Arial" w:hAnsi="Arial" w:eastAsia="Arial" w:cs="Arial"/>
          <w:b w:val="0"/>
          <w:i w:val="0"/>
          <w:strike w:val="0"/>
          <w:sz w:val="16"/>
        </w:rPr>
        <w:t xml:space="preserve"> настоящего Федерального закона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2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7.3. Организация предоставления государственных и муниципальных услуг в упреждающем (проактивном) режиме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0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8" w:name="Par296"/>
      <w:bookmarkEnd w:id="28"/>
      <w:r>
        <w:rPr>
          <w:rFonts w:ascii="Arial" w:hAnsi="Arial" w:eastAsia="Arial" w:cs="Arial"/>
          <w:b w:val="0"/>
          <w:i w:val="0"/>
          <w:strike w:val="0"/>
          <w:sz w:val="16"/>
        </w:rPr>
        <w:t xml:space="preserve">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Случаи и порядок предоставления государственных и муниципальных услуг в упреждающем (проактивном) режиме в соответствии с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устанавливаются административным регламентом.</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7.4. Реестровая модель учета результатов предоставления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0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9" w:name="Par305"/>
      <w:bookmarkEnd w:id="29"/>
      <w:r>
        <w:rPr>
          <w:rFonts w:ascii="Arial" w:hAnsi="Arial" w:eastAsia="Arial" w:cs="Arial"/>
          <w:b w:val="0"/>
          <w:i w:val="0"/>
          <w:strike w:val="0"/>
          <w:sz w:val="16"/>
        </w:rPr>
        <w:t xml:space="preserve">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p>
      <w:pPr>
        <w:spacing w:before="160" w:after="0" w:line="240" w:lineRule="auto"/>
        <w:ind w:left="0" w:firstLine="540"/>
        <w:jc w:val="both"/>
        <w:rPr>
          <w:rFonts w:ascii="Arial" w:hAnsi="Arial" w:eastAsia="Arial" w:cs="Arial"/>
          <w:b w:val="0"/>
          <w:i w:val="0"/>
          <w:strike w:val="0"/>
          <w:sz w:val="16"/>
        </w:rPr>
      </w:pPr>
      <w:bookmarkStart w:id="30" w:name="Par306"/>
      <w:bookmarkEnd w:id="30"/>
      <w:r>
        <w:rPr>
          <w:rFonts w:ascii="Arial" w:hAnsi="Arial" w:eastAsia="Arial" w:cs="Arial"/>
          <w:b w:val="0"/>
          <w:i w:val="0"/>
          <w:strike w:val="0"/>
          <w:sz w:val="16"/>
        </w:rPr>
        <w:t xml:space="preserve">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Требования </w:t>
      </w:r>
      <w:hyperlink>
        <w:r>
          <w:rPr>
            <w:rFonts w:ascii="Arial" w:hAnsi="Arial" w:eastAsia="Arial" w:cs="Arial"/>
            <w:b w:val="0"/>
            <w:i w:val="0"/>
            <w:strike w:val="0"/>
            <w:color w:val="0000ff"/>
            <w:sz w:val="16"/>
          </w:rPr>
          <w:t xml:space="preserve">частей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настоящей статьи не распространяются на государственные и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Государственные и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формировании и ведении государственных и муниципальных информационных систем,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обеспечиваются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8. Требования к взиманию с заявителя платы за предоставление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Государственные и муниципальные услуги предоставляются заявителям на бесплатной основе, за исключением случаев, предусмотренных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31" w:name="Par314"/>
      <w:bookmarkEnd w:id="31"/>
      <w:r>
        <w:rPr>
          <w:rFonts w:ascii="Arial" w:hAnsi="Arial" w:eastAsia="Arial" w:cs="Arial"/>
          <w:b w:val="0"/>
          <w:i w:val="0"/>
          <w:strike w:val="0"/>
          <w:sz w:val="16"/>
        </w:rPr>
        <w:t xml:space="preserve">2. Государственная пошлина взимается за предоставление государственных и муниципальных услуг в случаях, порядке и размерах, установленных </w:t>
      </w:r>
      <w:hyperlink r:id="rId208">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 налогах и сборах.</w:t>
      </w:r>
    </w:p>
    <w:p>
      <w:pPr>
        <w:spacing w:before="160" w:after="0" w:line="240" w:lineRule="auto"/>
        <w:ind w:left="0" w:firstLine="540"/>
        <w:jc w:val="both"/>
        <w:rPr>
          <w:rFonts w:ascii="Arial" w:hAnsi="Arial" w:eastAsia="Arial" w:cs="Arial"/>
          <w:b w:val="0"/>
          <w:i w:val="0"/>
          <w:strike w:val="0"/>
          <w:sz w:val="16"/>
        </w:rPr>
      </w:pPr>
      <w:bookmarkStart w:id="32" w:name="Par315"/>
      <w:bookmarkEnd w:id="32"/>
      <w:r>
        <w:rPr>
          <w:rFonts w:ascii="Arial" w:hAnsi="Arial" w:eastAsia="Arial" w:cs="Arial"/>
          <w:b w:val="0"/>
          <w:i w:val="0"/>
          <w:strike w:val="0"/>
          <w:sz w:val="16"/>
        </w:rPr>
        <w:t xml:space="preserve">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субъектов Российской Федерации, муниципальных правовых актов, в соответствии с которыми государственные и муниципальные услуги оказываются за счет средств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20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9. Требования к оказанию услуг, которые являются необходимыми и обязательными для предоставления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01.07.2011 N 169-ФЗ)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33" w:name="Par322"/>
      <w:bookmarkEnd w:id="33"/>
      <w:r>
        <w:rPr>
          <w:rFonts w:ascii="Arial" w:hAnsi="Arial" w:eastAsia="Arial" w:cs="Arial"/>
          <w:b w:val="0"/>
          <w:i w:val="0"/>
          <w:strike w:val="0"/>
          <w:sz w:val="16"/>
        </w:rPr>
        <w:t xml:space="preserve">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утверждается: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34" w:name="Par324"/>
      <w:bookmarkEnd w:id="34"/>
      <w:r>
        <w:rPr>
          <w:rFonts w:ascii="Arial" w:hAnsi="Arial" w:eastAsia="Arial" w:cs="Arial"/>
          <w:b w:val="0"/>
          <w:i w:val="0"/>
          <w:strike w:val="0"/>
          <w:sz w:val="16"/>
        </w:rPr>
        <w:t xml:space="preserve">1) </w:t>
      </w:r>
      <w:hyperlink r:id="rId212">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w:t>
      </w:r>
    </w:p>
    <w:p>
      <w:pPr>
        <w:spacing w:before="160" w:after="0" w:line="240" w:lineRule="auto"/>
        <w:ind w:left="0" w:firstLine="540"/>
        <w:jc w:val="both"/>
        <w:rPr>
          <w:rFonts w:ascii="Arial" w:hAnsi="Arial" w:eastAsia="Arial" w:cs="Arial"/>
          <w:b w:val="0"/>
          <w:i w:val="0"/>
          <w:strike w:val="0"/>
          <w:sz w:val="16"/>
        </w:rPr>
      </w:pPr>
      <w:bookmarkStart w:id="35" w:name="Par325"/>
      <w:bookmarkEnd w:id="35"/>
      <w:r>
        <w:rPr>
          <w:rFonts w:ascii="Arial" w:hAnsi="Arial" w:eastAsia="Arial" w:cs="Arial"/>
          <w:b w:val="0"/>
          <w:i w:val="0"/>
          <w:strike w:val="0"/>
          <w:sz w:val="16"/>
        </w:rPr>
        <w:t xml:space="preserve">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w:t>
      </w:r>
    </w:p>
    <w:p>
      <w:pPr>
        <w:spacing w:before="160" w:after="0" w:line="240" w:lineRule="auto"/>
        <w:ind w:left="0" w:firstLine="540"/>
        <w:jc w:val="both"/>
        <w:rPr>
          <w:rFonts w:ascii="Arial" w:hAnsi="Arial" w:eastAsia="Arial" w:cs="Arial"/>
          <w:b w:val="0"/>
          <w:i w:val="0"/>
          <w:strike w:val="0"/>
          <w:sz w:val="16"/>
        </w:rPr>
      </w:pPr>
      <w:bookmarkStart w:id="36" w:name="Par326"/>
      <w:bookmarkEnd w:id="36"/>
      <w:r>
        <w:rPr>
          <w:rFonts w:ascii="Arial" w:hAnsi="Arial" w:eastAsia="Arial" w:cs="Arial"/>
          <w:b w:val="0"/>
          <w:i w:val="0"/>
          <w:strike w:val="0"/>
          <w:sz w:val="16"/>
        </w:rPr>
        <w:t xml:space="preserve">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услуги, указанные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оказываются за счет средств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Размер платы за оказание услуг, которые являются необходимыми и обязательными для предоставления федеральными органами исполнительной власти государственных услуг, устанавливается Правительством Российской Федерации, если это предусмотрено федеральным законом, или федеральными органами исполнительной власти в </w:t>
      </w:r>
      <w:hyperlink r:id="rId213">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 Порядок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субъектов Российской Федерации государственных услуг, предоставления органами местного самоуправления муниципальных услуг, устанавливается нормативным правовым актом соответственно высшего исполнительного органа государственной власти субъекта Российской Федерации, представительного органа местного самоуправления.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23.06.2014 N 160-ФЗ)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Перечни услуг, которые являются необходимыми и обязательными для предоставления государственных и муниципальных услуг, размещаются на официальных сайтах органов, предоставляющих государственные услуги, и органов, предоставляющих муниципальные услуги, на сайтах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а также в информационно-телекоммуникационной сети "Интернет" на едином портале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11.07.2011 N 200-ФЗ)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предоставлении государственных и муниципальных услуг запрещается требовать от заявителя обращения за оказанием услуг, не включенных в перечни услуг, указанные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а также предоставления документов, выдаваемых по результатам оказания таких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10. Требования к организации предоставления государственных и муниципальных услуг в электронной форме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216">
        <w:r>
          <w:rPr>
            <w:rFonts w:ascii="Arial" w:hAnsi="Arial" w:eastAsia="Arial" w:cs="Arial"/>
            <w:b w:val="0"/>
            <w:i w:val="0"/>
            <w:strike w:val="0"/>
            <w:color w:val="0000ff"/>
            <w:sz w:val="16"/>
          </w:rPr>
          <w:t xml:space="preserve">1</w:t>
        </w:r>
      </w:hyperlink>
      <w:r>
        <w:rPr>
          <w:rFonts w:ascii="Arial" w:hAnsi="Arial" w:eastAsia="Arial" w:cs="Arial"/>
          <w:b w:val="0"/>
          <w:i w:val="0"/>
          <w:strike w:val="0"/>
          <w:sz w:val="16"/>
        </w:rPr>
        <w:t xml:space="preserve">. При предоставлении государственных и муниципальных услуг в электронной форме могут осуществляться: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предоставление в установленном порядке информации заявителям и обеспечение доступа заявителей к сведениям о государственных и муниципальных услугах;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подача запроса о предоставлении государственной или муниципальной услуги и иных документов, необходимых для предоставления государственной или муниципальной услуги, в том числе документов и информации, электронные образы которых ранее были заверены в соответствии с </w:t>
      </w:r>
      <w:hyperlink>
        <w:r>
          <w:rPr>
            <w:rFonts w:ascii="Arial" w:hAnsi="Arial" w:eastAsia="Arial" w:cs="Arial"/>
            <w:b w:val="0"/>
            <w:i w:val="0"/>
            <w:strike w:val="0"/>
            <w:color w:val="0000ff"/>
            <w:sz w:val="16"/>
          </w:rPr>
          <w:t xml:space="preserve">пунктом 7.2 части 1 статьи 16</w:t>
        </w:r>
      </w:hyperlink>
      <w:r>
        <w:rPr>
          <w:rFonts w:ascii="Arial" w:hAnsi="Arial" w:eastAsia="Arial" w:cs="Arial"/>
          <w:b w:val="0"/>
          <w:i w:val="0"/>
          <w:strike w:val="0"/>
          <w:sz w:val="16"/>
        </w:rPr>
        <w:t xml:space="preserve"> настоящего Федерального закона, и прием таких запроса о предоставлении государственной или муниципальной услуги и документов органом, предоставляющим государственную услугу, органом, предоставляющим муниципальную услугу, либо подведомственной государственному органу или органу местного самоуправления организацией, участвующей в предоставлении государственной или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03.12.2011 </w:t>
      </w:r>
      <w:hyperlink r:id="rId218">
        <w:r>
          <w:rPr>
            <w:rFonts w:ascii="Arial" w:hAnsi="Arial" w:eastAsia="Arial" w:cs="Arial"/>
            <w:b w:val="0"/>
            <w:i w:val="0"/>
            <w:strike w:val="0"/>
            <w:color w:val="0000ff"/>
            <w:sz w:val="16"/>
          </w:rPr>
          <w:t xml:space="preserve">N 383-ФЗ</w:t>
        </w:r>
      </w:hyperlink>
      <w:r>
        <w:rPr>
          <w:rFonts w:ascii="Arial" w:hAnsi="Arial" w:eastAsia="Arial" w:cs="Arial"/>
          <w:b w:val="0"/>
          <w:i w:val="0"/>
          <w:strike w:val="0"/>
          <w:sz w:val="16"/>
        </w:rPr>
        <w:t xml:space="preserve">, от 29.12.2017 </w:t>
      </w:r>
      <w:hyperlink r:id="rId219">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 от 30.12.2020 </w:t>
      </w:r>
      <w:hyperlink r:id="rId220">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получение заявителем сведений о ходе выполнения запроса о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получение заявителем результата предоставления государственной или муниципальной услуги, если иное не установлено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иные действия, необходимые для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bookmarkStart w:id="37" w:name="Par345"/>
      <w:bookmarkEnd w:id="37"/>
      <w:r>
        <w:rPr>
          <w:rFonts w:ascii="Arial" w:hAnsi="Arial" w:eastAsia="Arial" w:cs="Arial"/>
          <w:b w:val="0"/>
          <w:i w:val="0"/>
          <w:strike w:val="0"/>
          <w:sz w:val="16"/>
        </w:rPr>
        <w:t xml:space="preserve">2. Правительство Российской Федерации вправе определить </w:t>
      </w:r>
      <w:hyperlink r:id="rId221">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предоставлению в электронной форме государственных и муниципальных услуг, а также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и требования к форматам таких заявлений и иных документов), и установить порядок определения требований к форматам таких заявлений и иных документов.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введена Федеральным </w:t>
      </w:r>
      <w:hyperlink r:id="rId22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 в ред. Федеральных законов от 18.04.2018 </w:t>
      </w:r>
      <w:hyperlink r:id="rId223">
        <w:r>
          <w:rPr>
            <w:rFonts w:ascii="Arial" w:hAnsi="Arial" w:eastAsia="Arial" w:cs="Arial"/>
            <w:b w:val="0"/>
            <w:i w:val="0"/>
            <w:strike w:val="0"/>
            <w:color w:val="0000ff"/>
            <w:sz w:val="16"/>
          </w:rPr>
          <w:t xml:space="preserve">N 78-ФЗ</w:t>
        </w:r>
      </w:hyperlink>
      <w:r>
        <w:rPr>
          <w:rFonts w:ascii="Arial" w:hAnsi="Arial" w:eastAsia="Arial" w:cs="Arial"/>
          <w:b w:val="0"/>
          <w:i w:val="0"/>
          <w:strike w:val="0"/>
          <w:sz w:val="16"/>
        </w:rPr>
        <w:t xml:space="preserve">, от 30.12.2020 </w:t>
      </w:r>
      <w:hyperlink r:id="rId224">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bookmarkStart w:id="38" w:name="Par347"/>
      <w:bookmarkEnd w:id="38"/>
      <w:r>
        <w:rPr>
          <w:rFonts w:ascii="Arial" w:hAnsi="Arial" w:eastAsia="Arial" w:cs="Arial"/>
          <w:b w:val="0"/>
          <w:i w:val="0"/>
          <w:strike w:val="0"/>
          <w:sz w:val="16"/>
        </w:rPr>
        <w:t xml:space="preserve">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услуг, предоставляемых органами местного самоуправления на территории соответствующего субъекта Российской Федерации при осуществлении отдельных государственных полномочий, переданных федеральными законами и законами субъектов Российской Федерации, если такие требования не установлены в соответствии с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22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18.04.2018 N 78-ФЗ)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если требования к форматам заявлений и иных документов, предоставляемых в форме электронных документов, необходимых для предоставления государственных и муниципальных услуг, установлены высшим исполнительным органом государственной власти субъекта Российской Федерации в соответствии с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и впоследствии устанавливаются в соответствии с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применяются требования, установленные в соответствии с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22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18.04.2018 N 78-ФЗ)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11. Реестры государственных услуг и реестры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Государственные и муниципальные услуги подлежат включению соответственно в реестры государственных услуг и реестры муниципальных услуг.</w:t>
      </w:r>
    </w:p>
    <w:p>
      <w:pPr>
        <w:spacing w:before="160" w:after="0" w:line="240" w:lineRule="auto"/>
        <w:ind w:left="0" w:firstLine="540"/>
        <w:jc w:val="both"/>
        <w:rPr>
          <w:rFonts w:ascii="Arial" w:hAnsi="Arial" w:eastAsia="Arial" w:cs="Arial"/>
          <w:b w:val="0"/>
          <w:i w:val="0"/>
          <w:strike w:val="0"/>
          <w:sz w:val="16"/>
        </w:rPr>
      </w:pPr>
      <w:bookmarkStart w:id="39" w:name="Par355"/>
      <w:bookmarkEnd w:id="39"/>
      <w:r>
        <w:rPr>
          <w:rFonts w:ascii="Arial" w:hAnsi="Arial" w:eastAsia="Arial" w:cs="Arial"/>
          <w:b w:val="0"/>
          <w:i w:val="0"/>
          <w:strike w:val="0"/>
          <w:sz w:val="16"/>
        </w:rPr>
        <w:t xml:space="preserve">2. Федеральный реестр государственных услуг содержит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государственных услугах, предоставляемых федеральными органами исполнительной власти, а также органами государственных внебюджетных фондов;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 услугах, которые являются необходимыми и обязательными для предоставления федеральными органами исполнительной власти, а также органами государственных внебюджетных фондов государственных услуг и включены в </w:t>
      </w:r>
      <w:hyperlink r:id="rId227">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утвержденный в соответствии с </w:t>
      </w:r>
      <w:hyperlink>
        <w:r>
          <w:rPr>
            <w:rFonts w:ascii="Arial" w:hAnsi="Arial" w:eastAsia="Arial" w:cs="Arial"/>
            <w:b w:val="0"/>
            <w:i w:val="0"/>
            <w:strike w:val="0"/>
            <w:color w:val="0000ff"/>
            <w:sz w:val="16"/>
          </w:rPr>
          <w:t xml:space="preserve">пунктом 1 части 1 статьи 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и оказываемых федеральными государственными учреждениями и иными организациями, в которых размещается государственное задание (заказ), выполняемое (выполняемый) за счет средств федерального бюджета;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иные сведения в соответствии с перечнем, установленным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Формирование и ведение федерального реестра государственных услуг осуществляются в </w:t>
      </w:r>
      <w:hyperlink r:id="rId22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bookmarkStart w:id="40" w:name="Par361"/>
      <w:bookmarkEnd w:id="40"/>
      <w:r>
        <w:rPr>
          <w:rFonts w:ascii="Arial" w:hAnsi="Arial" w:eastAsia="Arial" w:cs="Arial"/>
          <w:b w:val="0"/>
          <w:i w:val="0"/>
          <w:strike w:val="0"/>
          <w:sz w:val="16"/>
        </w:rPr>
        <w:t xml:space="preserve">4. Реестр государственных услуг субъекта Российской Федерации содержит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государственных услугах, предоставляемых исполнительными органами государственной власти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 услугах, которые являются необходимыми и обязательными для предоставления исполнительными органами государственной власти субъекта Российской Федерации государственных услуг и включены в перечень, утвержденный в соответствии с </w:t>
      </w:r>
      <w:hyperlink>
        <w:r>
          <w:rPr>
            <w:rFonts w:ascii="Arial" w:hAnsi="Arial" w:eastAsia="Arial" w:cs="Arial"/>
            <w:b w:val="0"/>
            <w:i w:val="0"/>
            <w:strike w:val="0"/>
            <w:color w:val="0000ff"/>
            <w:sz w:val="16"/>
          </w:rPr>
          <w:t xml:space="preserve">пунктом 2 части 1 статьи 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и оказываемых государственными учреждениями субъекта Российской Федерации и иными организациями, в которых размещается государственное задание (заказ), выполняемое (выполняемый) за счет средств бюджета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иные сведения, состав которых устанавливается высшим исполнительным органом государственной власти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Формирование и ведение </w:t>
      </w:r>
      <w:hyperlink r:id="rId229">
        <w:r>
          <w:rPr>
            <w:rFonts w:ascii="Arial" w:hAnsi="Arial" w:eastAsia="Arial" w:cs="Arial"/>
            <w:b w:val="0"/>
            <w:i w:val="0"/>
            <w:strike w:val="0"/>
            <w:color w:val="0000ff"/>
            <w:sz w:val="16"/>
          </w:rPr>
          <w:t xml:space="preserve">реестра</w:t>
        </w:r>
      </w:hyperlink>
      <w:r>
        <w:rPr>
          <w:rFonts w:ascii="Arial" w:hAnsi="Arial" w:eastAsia="Arial" w:cs="Arial"/>
          <w:b w:val="0"/>
          <w:i w:val="0"/>
          <w:strike w:val="0"/>
          <w:sz w:val="16"/>
        </w:rPr>
        <w:t xml:space="preserve"> государственных услуг субъекта Российской Федерации осуществляются в порядке, установленном высшим исполнительным органом государственной власти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bookmarkStart w:id="41" w:name="Par367"/>
      <w:bookmarkEnd w:id="41"/>
      <w:r>
        <w:rPr>
          <w:rFonts w:ascii="Arial" w:hAnsi="Arial" w:eastAsia="Arial" w:cs="Arial"/>
          <w:b w:val="0"/>
          <w:i w:val="0"/>
          <w:strike w:val="0"/>
          <w:sz w:val="16"/>
        </w:rPr>
        <w:t xml:space="preserve">6. Реестр муниципальных услуг содержит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муниципальных услугах, предоставляемых органами местного самоуправления в соответствующем муниципальном образовании;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 услугах, которые являются необходимыми и обязательными для предоставления муниципальных услуг и включены в перечень, утвержденный в соответствии с </w:t>
      </w:r>
      <w:hyperlink>
        <w:r>
          <w:rPr>
            <w:rFonts w:ascii="Arial" w:hAnsi="Arial" w:eastAsia="Arial" w:cs="Arial"/>
            <w:b w:val="0"/>
            <w:i w:val="0"/>
            <w:strike w:val="0"/>
            <w:color w:val="0000ff"/>
            <w:sz w:val="16"/>
          </w:rPr>
          <w:t xml:space="preserve">пунктом 3 части 1 статьи 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и оказываемых муниципальными учреждениями и иными организациями, в которых размещается муниципальное задание (заказ), выполняемое (выполняемый) за счет средств местного бюджета;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иные сведения, состав которых устанавливается местной администрацией.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Формирование и ведение реестра муниципальных услуг осуществляются в порядке, установленном местной администрацией.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2.1. ДОСУДЕБНОЕ (ВНЕСУДЕБНОЕ) ОБЖАЛОВАНИЕ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РЕШЕНИЙ И ДЕЙСТВИЙ (БЕЗДЕЙСТВИЯ)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ПРЕДОСТАВЛЯЮЩЕГО ГОСУДАРСТВЕННУЮ УСЛУГУ,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ПРЕДОСТАВЛЯЮЩЕГО МУНИЦИПАЛЬНУЮ УСЛУГУ, ДОЛЖНОСТНОГО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ЛИЦА ОРГАНА, ПРЕДОСТАВЛЯЮЩЕГО ГОСУДАРСТВЕННУЮ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ОРГАНА, ПРЕДОСТАВЛЯЮЩЕГО МУНИЦИПАЛЬНУЮ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ЛИБО ГОСУДАРСТВЕННОГО ИЛИ МУНИЦИПАЛЬНОГО СЛУЖАЩЕГО,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МНОГОФУНКЦИОНАЛЬНОГО ЦЕНТРА, РАБОТНИКА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МНОГОФУНКЦИОНАЛЬНОГО ЦЕНТРА, А ТАКЖЕ ОРГАНИЗАЦИЙ,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ОСУЩЕСТВЛЯЮЩИХ ФУНКЦИИ ПО ПРЕДОСТАВЛЕНИЮ ГОСУДАРСТВЕННЫХ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МУНИЦИПАЛЬНЫХ УСЛУГ, ИЛИ ИХ РАБОТНИКОВ</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3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42" w:name="Par389"/>
      <w:bookmarkEnd w:id="42"/>
      <w:r>
        <w:rPr>
          <w:rFonts w:ascii="Arial" w:hAnsi="Arial" w:eastAsia="Arial" w:cs="Arial"/>
          <w:b/>
          <w:i w:val="0"/>
          <w:strike w:val="0"/>
          <w:sz w:val="16"/>
        </w:rPr>
        <w:t xml:space="preserve">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Заявитель может обратиться с жалобой в том числе в следующих случаях: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нарушение срока регистрации запроса о предоставлении государственной или муниципальной услуги, запроса, указанного в </w:t>
      </w:r>
      <w:hyperlink>
        <w:r>
          <w:rPr>
            <w:rFonts w:ascii="Arial" w:hAnsi="Arial" w:eastAsia="Arial" w:cs="Arial"/>
            <w:b w:val="0"/>
            <w:i w:val="0"/>
            <w:strike w:val="0"/>
            <w:color w:val="0000ff"/>
            <w:sz w:val="16"/>
          </w:rPr>
          <w:t xml:space="preserve">статье 15.1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 в ред. Федерального </w:t>
      </w:r>
      <w:hyperlink r:id="rId2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 статьи 16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23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19.07.2018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 статьи 16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 в ред. Федерального </w:t>
      </w:r>
      <w:hyperlink r:id="rId23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 статьи 16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23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нарушение срока или порядка выдачи документов по результатам предоставления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введен Федеральным </w:t>
      </w:r>
      <w:hyperlink r:id="rId23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 статьи 16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23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r>
          <w:rPr>
            <w:rFonts w:ascii="Arial" w:hAnsi="Arial" w:eastAsia="Arial" w:cs="Arial"/>
            <w:b w:val="0"/>
            <w:i w:val="0"/>
            <w:strike w:val="0"/>
            <w:color w:val="0000ff"/>
            <w:sz w:val="16"/>
          </w:rPr>
          <w:t xml:space="preserve">пунктом 4 части 1 статьи 7</w:t>
        </w:r>
      </w:hyperlink>
      <w:r>
        <w:rPr>
          <w:rFonts w:ascii="Arial" w:hAnsi="Arial" w:eastAsia="Arial" w:cs="Arial"/>
          <w:b w:val="0"/>
          <w:i w:val="0"/>
          <w:strike w:val="0"/>
          <w:sz w:val="16"/>
        </w:rP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 статьи 16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2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19.07.2018 N 204-ФЗ)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11.2. Общие требования к порядку подачи и рассмотрения жалобы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43" w:name="Par414"/>
      <w:bookmarkEnd w:id="43"/>
      <w:r>
        <w:rPr>
          <w:rFonts w:ascii="Arial" w:hAnsi="Arial" w:eastAsia="Arial" w:cs="Arial"/>
          <w:b w:val="0"/>
          <w:i w:val="0"/>
          <w:strike w:val="0"/>
          <w:sz w:val="16"/>
        </w:rP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подаются руководителям этих организаций.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2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24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 их работников, а также жалоб на решения и действия (бездействие) многофункционального центра, его работников </w:t>
      </w:r>
      <w:hyperlink r:id="rId243">
        <w:r>
          <w:rPr>
            <w:rFonts w:ascii="Arial" w:hAnsi="Arial" w:eastAsia="Arial" w:cs="Arial"/>
            <w:b w:val="0"/>
            <w:i w:val="0"/>
            <w:strike w:val="0"/>
            <w:color w:val="0000ff"/>
            <w:sz w:val="16"/>
          </w:rPr>
          <w:t xml:space="preserve">устанавливается</w:t>
        </w:r>
      </w:hyperlink>
      <w:r>
        <w:rPr>
          <w:rFonts w:ascii="Arial" w:hAnsi="Arial" w:eastAsia="Arial" w:cs="Arial"/>
          <w:b w:val="0"/>
          <w:i w:val="0"/>
          <w:strike w:val="0"/>
          <w:sz w:val="16"/>
        </w:rPr>
        <w:t xml:space="preserve">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w:r>
          <w:rPr>
            <w:rFonts w:ascii="Arial" w:hAnsi="Arial" w:eastAsia="Arial" w:cs="Arial"/>
            <w:b w:val="0"/>
            <w:i w:val="0"/>
            <w:strike w:val="0"/>
            <w:color w:val="0000ff"/>
            <w:sz w:val="16"/>
          </w:rPr>
          <w:t xml:space="preserve">статьи 11.1</w:t>
        </w:r>
      </w:hyperlink>
      <w:r>
        <w:rPr>
          <w:rFonts w:ascii="Arial" w:hAnsi="Arial" w:eastAsia="Arial" w:cs="Arial"/>
          <w:b w:val="0"/>
          <w:i w:val="0"/>
          <w:strike w:val="0"/>
          <w:sz w:val="16"/>
        </w:rPr>
        <w:t xml:space="preserve"> настоящего Федерального закона и настоящей статьи не применяются.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24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46">
        <w:r>
          <w:rPr>
            <w:rFonts w:ascii="Arial" w:hAnsi="Arial" w:eastAsia="Arial" w:cs="Arial"/>
            <w:b w:val="0"/>
            <w:i w:val="0"/>
            <w:strike w:val="0"/>
            <w:color w:val="0000ff"/>
            <w:sz w:val="16"/>
          </w:rPr>
          <w:t xml:space="preserve">частью 2 статьи 6</w:t>
        </w:r>
      </w:hyperlink>
      <w:r>
        <w:rPr>
          <w:rFonts w:ascii="Arial" w:hAnsi="Arial" w:eastAsia="Arial" w:cs="Arial"/>
          <w:b w:val="0"/>
          <w:i w:val="0"/>
          <w:strike w:val="0"/>
          <w:sz w:val="16"/>
        </w:rP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r:id="rId247">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в антимонопольный орган.</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3.2 введена Федеральным </w:t>
      </w:r>
      <w:hyperlink r:id="rId24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13.07.2015 N 250-ФЗ)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Жалоба должна содержать: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их руководителей и (или) работников, решения и действия (бездействие) которых обжалуются;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их работников;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 ред. Федерального </w:t>
      </w:r>
      <w:hyperlink r:id="rId2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bookmarkStart w:id="44" w:name="Par436"/>
      <w:bookmarkEnd w:id="44"/>
      <w:r>
        <w:rPr>
          <w:rFonts w:ascii="Arial" w:hAnsi="Arial" w:eastAsia="Arial" w:cs="Arial"/>
          <w:b w:val="0"/>
          <w:i w:val="0"/>
          <w:strike w:val="0"/>
          <w:sz w:val="16"/>
        </w:rPr>
        <w:t xml:space="preserve">7. По результатам рассмотрения жалобы принимается одно из следующих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удовлетворении жалобы отказывается.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 ред. Федерального </w:t>
      </w:r>
      <w:hyperlink r:id="rId25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bookmarkStart w:id="45" w:name="Par440"/>
      <w:bookmarkEnd w:id="45"/>
      <w:r>
        <w:rPr>
          <w:rFonts w:ascii="Arial" w:hAnsi="Arial" w:eastAsia="Arial" w:cs="Arial"/>
          <w:b w:val="0"/>
          <w:i w:val="0"/>
          <w:strike w:val="0"/>
          <w:sz w:val="16"/>
        </w:rPr>
        <w:t xml:space="preserve">8. Не позднее дня, следующего за днем принятия решения, указанного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В случае признания жалобы подлежащей удовлетворению в ответе заявителю, указанном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w:r>
          <w:rPr>
            <w:rFonts w:ascii="Arial" w:hAnsi="Arial" w:eastAsia="Arial" w:cs="Arial"/>
            <w:b w:val="0"/>
            <w:i w:val="0"/>
            <w:strike w:val="0"/>
            <w:color w:val="0000ff"/>
            <w:sz w:val="16"/>
          </w:rPr>
          <w:t xml:space="preserve">частью 1.1 статьи 16</w:t>
        </w:r>
      </w:hyperlink>
      <w:r>
        <w:rPr>
          <w:rFonts w:ascii="Arial" w:hAnsi="Arial" w:eastAsia="Arial" w:cs="Arial"/>
          <w:b w:val="0"/>
          <w:i w:val="0"/>
          <w:strike w:val="0"/>
          <w:sz w:val="16"/>
        </w:rP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8.1 введена Федеральным </w:t>
      </w:r>
      <w:hyperlink r:id="rId25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19.07.2018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 В случае признания жалобы не подлежащей удовлетворению в ответе заявителю, указанном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8.2 введена Федеральным </w:t>
      </w:r>
      <w:hyperlink r:id="rId2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19.07.2018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незамедлительно направляют имеющиеся материалы в органы прокуратуры.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25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 мая 2006 года N 59-ФЗ "О порядке рассмотрения обращений граждан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5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11.3. Информационная система досудебного (внесудебного) обжалования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w:t>
      </w:r>
      <w:hyperlink r:id="rId260">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Правительства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11.4. Особенности досудебного обжалования в отдельных сферах предоставления государственных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6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25.12.2023 N 675-ФЗ)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46" w:name="Par458"/>
      <w:bookmarkEnd w:id="46"/>
      <w:r>
        <w:rPr>
          <w:rFonts w:ascii="Arial" w:hAnsi="Arial" w:eastAsia="Arial" w:cs="Arial"/>
          <w:b w:val="0"/>
          <w:i w:val="0"/>
          <w:strike w:val="0"/>
          <w:sz w:val="16"/>
        </w:rPr>
        <w:t xml:space="preserve">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w:t>
      </w:r>
      <w:hyperlink r:id="rId26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4 мая 2011 года N 99-ФЗ "О лицензировании отдельных видов деятельности",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в рамках осуществляемых федеральными органами исполнительной власти иных видов разрешительной деятельности, осуществляется в соответствии с настоящей статьей, за исключением случаев, предусмотренных иными федеральными законами. Для отдельных видов разрешительной деятельности Правительством Российской Федерации может быть установлен более ранний </w:t>
      </w:r>
      <w:hyperlink r:id="rId263">
        <w:r>
          <w:rPr>
            <w:rFonts w:ascii="Arial" w:hAnsi="Arial" w:eastAsia="Arial" w:cs="Arial"/>
            <w:b w:val="0"/>
            <w:i w:val="0"/>
            <w:strike w:val="0"/>
            <w:color w:val="0000ff"/>
            <w:sz w:val="16"/>
          </w:rPr>
          <w:t xml:space="preserve">срок</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Жалоба и ходатайство о восстановлении срока подачи жалобы подаются лицом в электронном виде с использованием единого портала государственных и муниципальных услуг. В отношении государственных услуг, предоставляемых исполнительными органами государственной власти субъекта Российской Федерации, подача жалобы допускается с использованием регионального портала государственных и муниципальных услуг. Жалоба может быть подана с использованием иных государственных информационных систем, определенных Правительством Российской Федерации. Жалоба, содержащая сведения и документы, составляющие государственную или иную охраняемую законом тайну, подается в орган, предоставляющий государственную услугу в сфере разрешительной деятельности (далее - разрешительный орган), без использования единого портала государственных и муниципальных услуг, регионального портала государственных и муниципальных услуг и иной государственной информационной системы в порядке, определяемом разрешительным органом, с учетом требований законодательства Российской Федерации о государственной и иной охраняемой законом тайне.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Жалоба может быть подана заявителем в течение тридцати календарных дней со дня, когда заявитель узнал или должен был узнать о нарушении своих прав.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подаче жалобы в электронном виде она должна быть </w:t>
      </w:r>
      <w:hyperlink r:id="rId264">
        <w:r>
          <w:rPr>
            <w:rFonts w:ascii="Arial" w:hAnsi="Arial" w:eastAsia="Arial" w:cs="Arial"/>
            <w:b w:val="0"/>
            <w:i w:val="0"/>
            <w:strike w:val="0"/>
            <w:color w:val="0000ff"/>
            <w:sz w:val="16"/>
          </w:rPr>
          <w:t xml:space="preserve">подписана</w:t>
        </w:r>
      </w:hyperlink>
      <w:r>
        <w:rPr>
          <w:rFonts w:ascii="Arial" w:hAnsi="Arial" w:eastAsia="Arial" w:cs="Arial"/>
          <w:b w:val="0"/>
          <w:i w:val="0"/>
          <w:strike w:val="0"/>
          <w:sz w:val="16"/>
        </w:rPr>
        <w:t xml:space="preserve"> одним из видов подписей, установленных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Жалоба должна содержать: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разрешительного органа, фамилию, имя, отчество (при наличии) должностного лица, решение и (или) действие (бездействие) которых обжалуются;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сведения об обжалуемых решении разрешительного органа и (или) действии (бездействии) его должностного лица, которые привели или могут привести к нарушению прав заявителя, подавшего жалобу;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основания и доводы, на основании которых заявитель не согласен с решением разрешительного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требования заявителя, подавшего жалобу.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Заявитель до принятия решения по жалобе может отозвать ее. При этом повторное направление жалобы по тем же основаниям не допускается.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Разрешительным органом может быть предусмотрено создание из числа его должностных лиц коллегиального органа (коллегиальных органов) для рассмотрения жалоб.</w:t>
      </w:r>
    </w:p>
    <w:p>
      <w:pPr>
        <w:spacing w:before="160" w:after="0" w:line="240" w:lineRule="auto"/>
        <w:ind w:left="0" w:firstLine="540"/>
        <w:jc w:val="both"/>
        <w:rPr>
          <w:rFonts w:ascii="Arial" w:hAnsi="Arial" w:eastAsia="Arial" w:cs="Arial"/>
          <w:b w:val="0"/>
          <w:i w:val="0"/>
          <w:strike w:val="0"/>
          <w:sz w:val="16"/>
        </w:rPr>
      </w:pPr>
      <w:bookmarkStart w:id="47" w:name="Par471"/>
      <w:bookmarkEnd w:id="47"/>
      <w:r>
        <w:rPr>
          <w:rFonts w:ascii="Arial" w:hAnsi="Arial" w:eastAsia="Arial" w:cs="Arial"/>
          <w:b w:val="0"/>
          <w:i w:val="0"/>
          <w:strike w:val="0"/>
          <w:sz w:val="16"/>
        </w:rPr>
        <w:t xml:space="preserve">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w:t>
      </w:r>
      <w:hyperlink r:id="rId26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 июля 2020 года N 248-ФЗ "О государственном контроле (надзоре) и муниципальном контроле в Российской Федерации",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системы в части досудебного обжалования разрешительной деятельности, порядок рассмотрения жалобы, в том числе перечень решений, принимаемых разрешительным органом по результатам рассмотрения жалобы, утверждаются Правительством Российской Федерации. Рассмотрение жалобы, связанной со сведениями и с документами, составляющими государственную или иную охраняемую законом тайну, осуществляется в порядке, определяемом разрешительным органом.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В случае пропуска по уважительной причине срока подачи жалобы этот срок по ходатайству заявителя может быть восстановлен разрешительным органом при условии, что одновременно с жалобой подано ходатайство о восстановлении пропущенного срока и должностное лицо разрешительного органа, рассматривающее жалобу, признает причину пропуска срока уважительной, а срок подачи ходатайства о восстановлении пропущенного срока разумным.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Жалоба подлежит рассмотрению разрешительным органом в срок, не превышающий пятнадцати рабочих дней со дня ее регистрации, если более короткий срок не установлен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Разрешительный орган вправе запросить у заявителя, подавшего жалобу, дополнительные информацию и документы, относящиеся к предмету жалобы. Заявитель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разрешительным органом, но не более чем на пять рабочих дней с момента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Разрешительный орган принимает решение об отказе в рассмотрении жалобы, если: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жалоба подана после истечения срока подачи жалобы и не содержит ходатайство о восстановлении пропущенного срока на подачу жалобы;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удовлетворении ходатайства о восстановлении пропущенного срока на подачу жалобы отказано;</w:t>
      </w:r>
    </w:p>
    <w:p>
      <w:pPr>
        <w:spacing w:before="160" w:after="0" w:line="240" w:lineRule="auto"/>
        <w:ind w:left="0" w:firstLine="540"/>
        <w:jc w:val="both"/>
        <w:rPr>
          <w:rFonts w:ascii="Arial" w:hAnsi="Arial" w:eastAsia="Arial" w:cs="Arial"/>
          <w:b w:val="0"/>
          <w:i w:val="0"/>
          <w:strike w:val="0"/>
          <w:sz w:val="16"/>
        </w:rPr>
      </w:pPr>
      <w:bookmarkStart w:id="48" w:name="Par478"/>
      <w:bookmarkEnd w:id="48"/>
      <w:r>
        <w:rPr>
          <w:rFonts w:ascii="Arial" w:hAnsi="Arial" w:eastAsia="Arial" w:cs="Arial"/>
          <w:b w:val="0"/>
          <w:i w:val="0"/>
          <w:strike w:val="0"/>
          <w:sz w:val="16"/>
        </w:rPr>
        <w:t xml:space="preserve">3) до принятия решения по жалобе от заявителя, ее подавшего, поступило заявление об отзыве жалобы;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имеется решение суда по вопросам, поставленным в жалобе;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заявитель, ранее подавший жалобу в уполномоченный орган, подал другую жалобу по тому же предмету и по тем же основаниям;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жалоба содержит нецензурные либо оскорбительные выражения, угрозы жизни, здоровью и имуществу должностных лиц разрешительного органа, а также членов их семей;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ранее получен отказ в рассмотрении жалобы по тому же предмету и по тем же основаниям, исключающий возможность повторного обращения данного заявителя с жалобой, и не приводятся новые доводы или обстоятельства;</w:t>
      </w:r>
    </w:p>
    <w:p>
      <w:pPr>
        <w:spacing w:before="160" w:after="0" w:line="240" w:lineRule="auto"/>
        <w:ind w:left="0" w:firstLine="540"/>
        <w:jc w:val="both"/>
        <w:rPr>
          <w:rFonts w:ascii="Arial" w:hAnsi="Arial" w:eastAsia="Arial" w:cs="Arial"/>
          <w:b w:val="0"/>
          <w:i w:val="0"/>
          <w:strike w:val="0"/>
          <w:sz w:val="16"/>
        </w:rPr>
      </w:pPr>
      <w:bookmarkStart w:id="49" w:name="Par483"/>
      <w:bookmarkEnd w:id="49"/>
      <w:r>
        <w:rPr>
          <w:rFonts w:ascii="Arial" w:hAnsi="Arial" w:eastAsia="Arial" w:cs="Arial"/>
          <w:b w:val="0"/>
          <w:i w:val="0"/>
          <w:strike w:val="0"/>
          <w:sz w:val="16"/>
        </w:rPr>
        <w:t xml:space="preserve">8) жалоба подана в ненадлежащий уполномоченный орган;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содержание жалобы не относится к принятому в ходе предоставления государственной услуги решению и осуществленным действиям (бездействию).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Решение об отказе в рассмотрении жалобы принимается разрешительным органом в течение пяти рабочих дней со дня получения жалобы, за исключением решения об отказе по основанию, предусмотренному </w:t>
      </w:r>
      <w:hyperlink>
        <w:r>
          <w:rPr>
            <w:rFonts w:ascii="Arial" w:hAnsi="Arial" w:eastAsia="Arial" w:cs="Arial"/>
            <w:b w:val="0"/>
            <w:i w:val="0"/>
            <w:strike w:val="0"/>
            <w:color w:val="0000ff"/>
            <w:sz w:val="16"/>
          </w:rPr>
          <w:t xml:space="preserve">пунктом 3 части 13</w:t>
        </w:r>
      </w:hyperlink>
      <w:r>
        <w:rPr>
          <w:rFonts w:ascii="Arial" w:hAnsi="Arial" w:eastAsia="Arial" w:cs="Arial"/>
          <w:b w:val="0"/>
          <w:i w:val="0"/>
          <w:strike w:val="0"/>
          <w:sz w:val="16"/>
        </w:rPr>
        <w:t xml:space="preserve"> настоящей статьи. Отказ в рассмотрении жалобы по основаниям, указанным в </w:t>
      </w:r>
      <w:hyperlink>
        <w:r>
          <w:rPr>
            <w:rFonts w:ascii="Arial" w:hAnsi="Arial" w:eastAsia="Arial" w:cs="Arial"/>
            <w:b w:val="0"/>
            <w:i w:val="0"/>
            <w:strike w:val="0"/>
            <w:color w:val="0000ff"/>
            <w:sz w:val="16"/>
          </w:rPr>
          <w:t xml:space="preserve">пунктах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8 части 13</w:t>
        </w:r>
      </w:hyperlink>
      <w:r>
        <w:rPr>
          <w:rFonts w:ascii="Arial" w:hAnsi="Arial" w:eastAsia="Arial" w:cs="Arial"/>
          <w:b w:val="0"/>
          <w:i w:val="0"/>
          <w:strike w:val="0"/>
          <w:sz w:val="16"/>
        </w:rPr>
        <w:t xml:space="preserve"> настоящей статьи, не является результатом досудебного обжалования и не может служить основанием для судебного обжалования решений разрешительного органа, действий (бездействия) его должностных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Правилами ведения информационной системы (подсистемы государственной информационной системы) досудебного обжалования, указанными в </w:t>
      </w:r>
      <w:hyperlink>
        <w:r>
          <w:rPr>
            <w:rFonts w:ascii="Arial" w:hAnsi="Arial" w:eastAsia="Arial" w:cs="Arial"/>
            <w:b w:val="0"/>
            <w:i w:val="0"/>
            <w:strike w:val="0"/>
            <w:color w:val="0000ff"/>
            <w:sz w:val="16"/>
          </w:rPr>
          <w:t xml:space="preserve">части 9</w:t>
        </w:r>
      </w:hyperlink>
      <w:r>
        <w:rPr>
          <w:rFonts w:ascii="Arial" w:hAnsi="Arial" w:eastAsia="Arial" w:cs="Arial"/>
          <w:b w:val="0"/>
          <w:i w:val="0"/>
          <w:strike w:val="0"/>
          <w:sz w:val="16"/>
        </w:rPr>
        <w:t xml:space="preserve"> настоящей статьи, может быть предусмотрено ее использование для обжалования решений и действий (бездействия) организаций, подведомственных государственным органам, и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государственных услуг, а также обжалование решений и действий (бездействия) при предоставлении иных услуг, получение которых необходимо и обязательно для предоставления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государственных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В отношении видов деятельности,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судебное обжалование соответствующих решений и действий (бездействия) возможно только после их досудебного обжалования в соответствии с настоящей статьей,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исключительно судебный порядок обжалования соответствующих решений и действий (бездействия).</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Об особенностях разработки и принятия административных регламентов в 2024 - 2025 г. см. </w:t>
            </w:r>
            <w:hyperlink r:id="rId266">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color w:val="392c69"/>
                <w:sz w:val="16"/>
              </w:rPr>
              <w:t xml:space="preserve"> Правительства РФ от 14.10.2023 N 1706.</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3. АДМИНИСТРАТИВНЫЕ РЕГЛАМЕНТЫ</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12. Требования к структуре административных регламентов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Предоставление государственных и муниципальных услуг осуществляется в соответствии с административными регламентами.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Структура административного регламента должна содержать разделы, устанавливающие: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общие положения;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стандарт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Указанный раздел может не включаться в структуру административного регламента в случаях, предусмотренных порядками разработки и утверждения административных регламентов, указанными в </w:t>
      </w:r>
      <w:hyperlink>
        <w:r>
          <w:rPr>
            <w:rFonts w:ascii="Arial" w:hAnsi="Arial" w:eastAsia="Arial" w:cs="Arial"/>
            <w:b w:val="0"/>
            <w:i w:val="0"/>
            <w:strike w:val="0"/>
            <w:color w:val="0000ff"/>
            <w:sz w:val="16"/>
          </w:rPr>
          <w:t xml:space="preserve">частях 13.1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15 статьи 13</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21.12.2013 </w:t>
      </w:r>
      <w:hyperlink r:id="rId267">
        <w:r>
          <w:rPr>
            <w:rFonts w:ascii="Arial" w:hAnsi="Arial" w:eastAsia="Arial" w:cs="Arial"/>
            <w:b w:val="0"/>
            <w:i w:val="0"/>
            <w:strike w:val="0"/>
            <w:color w:val="0000ff"/>
            <w:sz w:val="16"/>
          </w:rPr>
          <w:t xml:space="preserve">N 359-ФЗ</w:t>
        </w:r>
      </w:hyperlink>
      <w:r>
        <w:rPr>
          <w:rFonts w:ascii="Arial" w:hAnsi="Arial" w:eastAsia="Arial" w:cs="Arial"/>
          <w:b w:val="0"/>
          <w:i w:val="0"/>
          <w:strike w:val="0"/>
          <w:sz w:val="16"/>
        </w:rPr>
        <w:t xml:space="preserve">, от 30.12.2020 </w:t>
      </w:r>
      <w:hyperlink r:id="rId268">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 от 26.12.2024 </w:t>
      </w:r>
      <w:hyperlink r:id="rId269">
        <w:r>
          <w:rPr>
            <w:rFonts w:ascii="Arial" w:hAnsi="Arial" w:eastAsia="Arial" w:cs="Arial"/>
            <w:b w:val="0"/>
            <w:i w:val="0"/>
            <w:strike w:val="0"/>
            <w:color w:val="0000ff"/>
            <w:sz w:val="16"/>
          </w:rPr>
          <w:t xml:space="preserve">N 494-ФЗ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- 5) утратили силу. - Федеральный </w:t>
      </w:r>
      <w:hyperlink r:id="rId270">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26.12.2024 N 494-ФЗ;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иные положения, предусмотренные нормативным правовым актом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введен Федеральным </w:t>
      </w:r>
      <w:hyperlink r:id="rId2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26.12.2024 N 494-ФЗ)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 Федеральный </w:t>
      </w:r>
      <w:hyperlink r:id="rId272">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26.12.2024 N 494-ФЗ.</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Административные регламенты подлежат приведению в соответствие с требованиями (в ред. ФЗ от 30.12.2020 N 509-ФЗ) в сроки: до 31.12.2024 - федеральными органами, до 31.12.2025 - органами субъектов РФ, местного самоуправления.</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13. Общие требования к разработке проектов административных регламентов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Разработку проекта административного регламента осуществляет орган, предоставляющий государственную услугу, или орган, предоставляющий муниципальную услугу.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7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50" w:name="Par512"/>
      <w:bookmarkEnd w:id="50"/>
      <w:r>
        <w:rPr>
          <w:rFonts w:ascii="Arial" w:hAnsi="Arial" w:eastAsia="Arial" w:cs="Arial"/>
          <w:b w:val="0"/>
          <w:i w:val="0"/>
          <w:strike w:val="0"/>
          <w:sz w:val="16"/>
        </w:rPr>
        <w:t xml:space="preserve">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7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2024, 2025 и 2026 г. разрабатывать проекты регламентов, указанных ниже, можно без использования перечисленных систем, в соответствии с особенностями, установленными высшими исполнительными органами субъектов РФ, местными администрациями (ФЗ от 26.12.2024 </w:t>
            </w:r>
            <w:hyperlink r:id="rId275">
              <w:r>
                <w:rPr>
                  <w:rFonts w:ascii="Arial" w:hAnsi="Arial" w:eastAsia="Arial" w:cs="Arial"/>
                  <w:b w:val="0"/>
                  <w:i w:val="0"/>
                  <w:strike w:val="0"/>
                  <w:color w:val="0000ff"/>
                  <w:sz w:val="16"/>
                </w:rPr>
                <w:t xml:space="preserve">N 494-ФЗ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bookmarkStart w:id="51" w:name="Par516"/>
      <w:bookmarkEnd w:id="51"/>
      <w:r>
        <w:rPr>
          <w:rFonts w:ascii="Arial" w:hAnsi="Arial" w:eastAsia="Arial" w:cs="Arial"/>
          <w:b w:val="0"/>
          <w:i w:val="0"/>
          <w:strike w:val="0"/>
          <w:sz w:val="16"/>
        </w:rPr>
        <w:t xml:space="preserve">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1.2 введена Федеральным </w:t>
      </w:r>
      <w:hyperlink r:id="rId27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В случае наличия региональной государственной информационной системы, обеспечивающей разработку и согласование административных регламентов исполнительных органов государственной власти субъекта Российской Федерации,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указанных в настоящей части проектов административных регламентов осуществляются в такой информационной системе. 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информационную систему, обеспечивающую ведение федерального реестра государственных услуг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1.3 введена Федеральным </w:t>
      </w:r>
      <w:hyperlink r:id="rId27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 в ред. Федерального </w:t>
      </w:r>
      <w:hyperlink r:id="rId27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26.12.2024 N 494-ФЗ)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2 - 5. Утратили силу. - Федеральный </w:t>
      </w:r>
      <w:hyperlink r:id="rId279">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Проекты административных регламентов подлежат независимой экспертизе и экспертизе, проводимой уполномоченным органом государственной власти или уполномоченным органом местного самоуправления.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Особенности проведения правовой и антикоррупционной экспертиз, независимой экспертизы проектов административных регламентов, разработка которых осуществляется в соответствии с </w:t>
      </w:r>
      <w:hyperlink>
        <w:r>
          <w:rPr>
            <w:rFonts w:ascii="Arial" w:hAnsi="Arial" w:eastAsia="Arial" w:cs="Arial"/>
            <w:b w:val="0"/>
            <w:i w:val="0"/>
            <w:strike w:val="0"/>
            <w:color w:val="0000ff"/>
            <w:sz w:val="16"/>
          </w:rPr>
          <w:t xml:space="preserve">частью 1.1</w:t>
        </w:r>
      </w:hyperlink>
      <w:r>
        <w:rPr>
          <w:rFonts w:ascii="Arial" w:hAnsi="Arial" w:eastAsia="Arial" w:cs="Arial"/>
          <w:b w:val="0"/>
          <w:i w:val="0"/>
          <w:strike w:val="0"/>
          <w:sz w:val="16"/>
        </w:rPr>
        <w:t xml:space="preserve"> настоящей статьи, утверждаются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28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bookmarkStart w:id="52" w:name="Par524"/>
      <w:bookmarkEnd w:id="52"/>
      <w:r>
        <w:rPr>
          <w:rFonts w:ascii="Arial" w:hAnsi="Arial" w:eastAsia="Arial" w:cs="Arial"/>
          <w:b w:val="0"/>
          <w:i w:val="0"/>
          <w:strike w:val="0"/>
          <w:sz w:val="16"/>
        </w:rPr>
        <w:t xml:space="preserve">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w:t>
      </w:r>
      <w:hyperlink>
        <w:r>
          <w:rPr>
            <w:rFonts w:ascii="Arial" w:hAnsi="Arial" w:eastAsia="Arial" w:cs="Arial"/>
            <w:b w:val="0"/>
            <w:i w:val="0"/>
            <w:strike w:val="0"/>
            <w:color w:val="0000ff"/>
            <w:sz w:val="16"/>
          </w:rPr>
          <w:t xml:space="preserve">частью 1.2</w:t>
        </w:r>
      </w:hyperlink>
      <w:r>
        <w:rPr>
          <w:rFonts w:ascii="Arial" w:hAnsi="Arial" w:eastAsia="Arial" w:cs="Arial"/>
          <w:b w:val="0"/>
          <w:i w:val="0"/>
          <w:strike w:val="0"/>
          <w:sz w:val="16"/>
        </w:rPr>
        <w:t xml:space="preserve">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6.2 введена Федеральным </w:t>
      </w:r>
      <w:hyperlink r:id="rId28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6.3. Органы государственной власти субъектов Российской Федерации и органы местного самоуправления в целях проведения экспертиз, предусмотренных </w:t>
      </w:r>
      <w:hyperlink>
        <w:r>
          <w:rPr>
            <w:rFonts w:ascii="Arial" w:hAnsi="Arial" w:eastAsia="Arial" w:cs="Arial"/>
            <w:b w:val="0"/>
            <w:i w:val="0"/>
            <w:strike w:val="0"/>
            <w:color w:val="0000ff"/>
            <w:sz w:val="16"/>
          </w:rPr>
          <w:t xml:space="preserve">частью 6.2</w:t>
        </w:r>
      </w:hyperlink>
      <w:r>
        <w:rPr>
          <w:rFonts w:ascii="Arial" w:hAnsi="Arial" w:eastAsia="Arial" w:cs="Arial"/>
          <w:b w:val="0"/>
          <w:i w:val="0"/>
          <w:strike w:val="0"/>
          <w:sz w:val="16"/>
        </w:rPr>
        <w:t xml:space="preserve"> настоящей статьи, вправе использовать свои региональные информационные системы и муниципальные информационные системы, созданные в целях ведения соответственно реестров государственных услуг субъектов Российской Федерации и реестров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6.3 введена Федеральным </w:t>
      </w:r>
      <w:hyperlink r:id="rId28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7 - 11. Утратили силу. - Федеральный </w:t>
      </w:r>
      <w:hyperlink r:id="rId283">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Предметом экспертизы проектов административных регламентов, проводимой уполномоченными органами государственной власти или уполномоченными органами местного самоуправления, является оценка соответствия проектов административных регламентов требованиям, предъявляемым к ним настоящим Федеральным законом и принятыми в соответствии с ним иными нормативными правовыми актами.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8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Экспертиза проектов административных регламентов, разработанных федеральными органами исполнительной власти, а также органами государственных внебюджетных фондов Российской Федерации, проводится уполномоченным Правительством Российской Федерации федеральным </w:t>
      </w:r>
      <w:hyperlink r:id="rId285">
        <w:r>
          <w:rPr>
            <w:rFonts w:ascii="Arial" w:hAnsi="Arial" w:eastAsia="Arial" w:cs="Arial"/>
            <w:b w:val="0"/>
            <w:i w:val="0"/>
            <w:strike w:val="0"/>
            <w:color w:val="0000ff"/>
            <w:sz w:val="16"/>
          </w:rPr>
          <w:t xml:space="preserve">органом</w:t>
        </w:r>
      </w:hyperlink>
      <w:r>
        <w:rPr>
          <w:rFonts w:ascii="Arial" w:hAnsi="Arial" w:eastAsia="Arial" w:cs="Arial"/>
          <w:b w:val="0"/>
          <w:i w:val="0"/>
          <w:strike w:val="0"/>
          <w:sz w:val="16"/>
        </w:rPr>
        <w:t xml:space="preserve"> исполнительной власти в </w:t>
      </w:r>
      <w:hyperlink r:id="rId286">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 Экспертиза проектов административных регламентов, разработанных органами исполнительной власти субъектов Российской Федерации, и проектов административных регламентов, разработанных органами местного самоуправления, проводится в случаях и порядке, установленных соответственно нормативными правовыми актами субъектов Российской Федерации и муниципальными правовыми актами.</w:t>
      </w:r>
    </w:p>
    <w:p>
      <w:pPr>
        <w:spacing w:before="160" w:after="0" w:line="240" w:lineRule="auto"/>
        <w:ind w:left="0" w:firstLine="540"/>
        <w:jc w:val="both"/>
        <w:rPr>
          <w:rFonts w:ascii="Arial" w:hAnsi="Arial" w:eastAsia="Arial" w:cs="Arial"/>
          <w:b w:val="0"/>
          <w:i w:val="0"/>
          <w:strike w:val="0"/>
          <w:sz w:val="16"/>
        </w:rPr>
      </w:pPr>
      <w:bookmarkStart w:id="53" w:name="Par532"/>
      <w:bookmarkEnd w:id="53"/>
      <w:r>
        <w:rPr>
          <w:rFonts w:ascii="Arial" w:hAnsi="Arial" w:eastAsia="Arial" w:cs="Arial"/>
          <w:b w:val="0"/>
          <w:i w:val="0"/>
          <w:strike w:val="0"/>
          <w:sz w:val="16"/>
        </w:rPr>
        <w:t xml:space="preserve">13.1. </w:t>
      </w:r>
      <w:hyperlink r:id="rId287">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разработки и утверждения административных регламентов федеральными органами исполнительной власти устанавливается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13.1 введена Федеральным </w:t>
      </w:r>
      <w:hyperlink r:id="rId2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Порядок разработки и утверждения административных регламентов исполнительными органами государственной власти субъекта Российской Федерации устанавливается высшим исполнительным органом государственной власти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bookmarkStart w:id="54" w:name="Par535"/>
      <w:bookmarkEnd w:id="54"/>
      <w:r>
        <w:rPr>
          <w:rFonts w:ascii="Arial" w:hAnsi="Arial" w:eastAsia="Arial" w:cs="Arial"/>
          <w:b w:val="0"/>
          <w:i w:val="0"/>
          <w:strike w:val="0"/>
          <w:sz w:val="16"/>
        </w:rPr>
        <w:t xml:space="preserve">15. Порядок разработки и утверждения административных регламентов предоставления муниципальных услуг устанавливается местной администрацией.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14. Требования к стандарту предоставления государственной или муниципальной услуги, единому стандарту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27.12.2019 N 472-ФЗ)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290">
        <w:r>
          <w:rPr>
            <w:rFonts w:ascii="Arial" w:hAnsi="Arial" w:eastAsia="Arial" w:cs="Arial"/>
            <w:b w:val="0"/>
            <w:i w:val="0"/>
            <w:strike w:val="0"/>
            <w:color w:val="0000ff"/>
            <w:sz w:val="16"/>
          </w:rPr>
          <w:t xml:space="preserve">1</w:t>
        </w:r>
      </w:hyperlink>
      <w:r>
        <w:rPr>
          <w:rFonts w:ascii="Arial" w:hAnsi="Arial" w:eastAsia="Arial" w:cs="Arial"/>
          <w:b w:val="0"/>
          <w:i w:val="0"/>
          <w:strike w:val="0"/>
          <w:sz w:val="16"/>
        </w:rPr>
        <w:t xml:space="preserve">. Стандарт предоставления государственной или муниципальной услуги предусматривает:</w:t>
      </w:r>
    </w:p>
    <w:p>
      <w:pPr>
        <w:spacing w:before="160" w:after="0" w:line="240" w:lineRule="auto"/>
        <w:ind w:left="0" w:firstLine="540"/>
        <w:jc w:val="both"/>
        <w:rPr>
          <w:rFonts w:ascii="Arial" w:hAnsi="Arial" w:eastAsia="Arial" w:cs="Arial"/>
          <w:b w:val="0"/>
          <w:i w:val="0"/>
          <w:strike w:val="0"/>
          <w:sz w:val="16"/>
        </w:rPr>
      </w:pPr>
      <w:bookmarkStart w:id="55" w:name="Par541"/>
      <w:bookmarkEnd w:id="55"/>
      <w:r>
        <w:rPr>
          <w:rFonts w:ascii="Arial" w:hAnsi="Arial" w:eastAsia="Arial" w:cs="Arial"/>
          <w:b w:val="0"/>
          <w:i w:val="0"/>
          <w:strike w:val="0"/>
          <w:sz w:val="16"/>
        </w:rPr>
        <w:t xml:space="preserve">1) наименование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наименование органа, предоставляющего государственную услугу, или органа, предоставляющего муниципальную услугу;</w:t>
      </w:r>
    </w:p>
    <w:p>
      <w:pPr>
        <w:spacing w:before="160" w:after="0" w:line="240" w:lineRule="auto"/>
        <w:ind w:left="0" w:firstLine="540"/>
        <w:jc w:val="both"/>
        <w:rPr>
          <w:rFonts w:ascii="Arial" w:hAnsi="Arial" w:eastAsia="Arial" w:cs="Arial"/>
          <w:b w:val="0"/>
          <w:i w:val="0"/>
          <w:strike w:val="0"/>
          <w:sz w:val="16"/>
        </w:rPr>
      </w:pPr>
      <w:bookmarkStart w:id="56" w:name="Par543"/>
      <w:bookmarkEnd w:id="56"/>
      <w:r>
        <w:rPr>
          <w:rFonts w:ascii="Arial" w:hAnsi="Arial" w:eastAsia="Arial" w:cs="Arial"/>
          <w:b w:val="0"/>
          <w:i w:val="0"/>
          <w:strike w:val="0"/>
          <w:sz w:val="16"/>
        </w:rPr>
        <w:t xml:space="preserve">3) результат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срок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утратил силу. - Федеральный </w:t>
      </w:r>
      <w:hyperlink r:id="rId29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26.12.2024 N 494-ФЗ;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01.07.2011 N 169-ФЗ)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исчерпывающий перечень оснований для отказа в приеме документов, необходимых для предоставления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bookmarkStart w:id="57" w:name="Par549"/>
      <w:bookmarkEnd w:id="57"/>
      <w:r>
        <w:rPr>
          <w:rFonts w:ascii="Arial" w:hAnsi="Arial" w:eastAsia="Arial" w:cs="Arial"/>
          <w:b w:val="0"/>
          <w:i w:val="0"/>
          <w:strike w:val="0"/>
          <w:sz w:val="16"/>
        </w:rPr>
        <w:t xml:space="preserve">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2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 предоставляющий государственные услуги, орган, предоставляющий муниципальные услуги, или многофункциональный центр;</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26.12.2024 N 494-ФЗ)</w:t>
      </w:r>
    </w:p>
    <w:p>
      <w:pPr>
        <w:spacing w:before="160" w:after="0" w:line="240" w:lineRule="auto"/>
        <w:ind w:left="0" w:firstLine="540"/>
        <w:jc w:val="both"/>
        <w:rPr>
          <w:rFonts w:ascii="Arial" w:hAnsi="Arial" w:eastAsia="Arial" w:cs="Arial"/>
          <w:b w:val="0"/>
          <w:i w:val="0"/>
          <w:strike w:val="0"/>
          <w:sz w:val="16"/>
        </w:rPr>
      </w:pPr>
      <w:bookmarkStart w:id="58" w:name="Par554"/>
      <w:bookmarkEnd w:id="58"/>
      <w:r>
        <w:rPr>
          <w:rFonts w:ascii="Arial" w:hAnsi="Arial" w:eastAsia="Arial" w:cs="Arial"/>
          <w:b w:val="0"/>
          <w:i w:val="0"/>
          <w:strike w:val="0"/>
          <w:sz w:val="16"/>
        </w:rPr>
        <w:t xml:space="preserve">11) срок регистрации запроса заявителя о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01.12.2014 </w:t>
      </w:r>
      <w:hyperlink r:id="rId295">
        <w:r>
          <w:rPr>
            <w:rFonts w:ascii="Arial" w:hAnsi="Arial" w:eastAsia="Arial" w:cs="Arial"/>
            <w:b w:val="0"/>
            <w:i w:val="0"/>
            <w:strike w:val="0"/>
            <w:color w:val="0000ff"/>
            <w:sz w:val="16"/>
          </w:rPr>
          <w:t xml:space="preserve">N 419-ФЗ</w:t>
        </w:r>
      </w:hyperlink>
      <w:r>
        <w:rPr>
          <w:rFonts w:ascii="Arial" w:hAnsi="Arial" w:eastAsia="Arial" w:cs="Arial"/>
          <w:b w:val="0"/>
          <w:i w:val="0"/>
          <w:strike w:val="0"/>
          <w:sz w:val="16"/>
        </w:rPr>
        <w:t xml:space="preserve">, от 26.12.2024 </w:t>
      </w:r>
      <w:hyperlink r:id="rId296">
        <w:r>
          <w:rPr>
            <w:rFonts w:ascii="Arial" w:hAnsi="Arial" w:eastAsia="Arial" w:cs="Arial"/>
            <w:b w:val="0"/>
            <w:i w:val="0"/>
            <w:strike w:val="0"/>
            <w:color w:val="0000ff"/>
            <w:sz w:val="16"/>
          </w:rPr>
          <w:t xml:space="preserve">N 494-ФЗ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показатели доступности и </w:t>
      </w:r>
      <w:hyperlink r:id="rId297">
        <w:r>
          <w:rPr>
            <w:rFonts w:ascii="Arial" w:hAnsi="Arial" w:eastAsia="Arial" w:cs="Arial"/>
            <w:b w:val="0"/>
            <w:i w:val="0"/>
            <w:strike w:val="0"/>
            <w:color w:val="0000ff"/>
            <w:sz w:val="16"/>
          </w:rPr>
          <w:t xml:space="preserve">качества</w:t>
        </w:r>
      </w:hyperlink>
      <w:r>
        <w:rPr>
          <w:rFonts w:ascii="Arial" w:hAnsi="Arial" w:eastAsia="Arial" w:cs="Arial"/>
          <w:b w:val="0"/>
          <w:i w:val="0"/>
          <w:strike w:val="0"/>
          <w:sz w:val="16"/>
        </w:rPr>
        <w:t xml:space="preserve">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bookmarkStart w:id="59" w:name="Par558"/>
      <w:bookmarkEnd w:id="59"/>
      <w:r>
        <w:rPr>
          <w:rFonts w:ascii="Arial" w:hAnsi="Arial" w:eastAsia="Arial" w:cs="Arial"/>
          <w:b w:val="0"/>
          <w:i w:val="0"/>
          <w:strike w:val="0"/>
          <w:sz w:val="16"/>
        </w:rPr>
        <w:t xml:space="preserve">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pPr>
        <w:spacing w:before="160" w:after="0" w:line="240" w:lineRule="auto"/>
        <w:ind w:left="0" w:firstLine="540"/>
        <w:jc w:val="both"/>
        <w:rPr>
          <w:rFonts w:ascii="Arial" w:hAnsi="Arial" w:eastAsia="Arial" w:cs="Arial"/>
          <w:b w:val="0"/>
          <w:i w:val="0"/>
          <w:strike w:val="0"/>
          <w:sz w:val="16"/>
        </w:rPr>
      </w:pPr>
      <w:bookmarkStart w:id="60" w:name="Par559"/>
      <w:bookmarkEnd w:id="60"/>
      <w:r>
        <w:rPr>
          <w:rFonts w:ascii="Arial" w:hAnsi="Arial" w:eastAsia="Arial" w:cs="Arial"/>
          <w:b w:val="0"/>
          <w:i w:val="0"/>
          <w:strike w:val="0"/>
          <w:sz w:val="16"/>
        </w:rPr>
        <w:t xml:space="preserve">2. Единый стандарт должен содержать сведения, предусмотренные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8</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14 части 1</w:t>
        </w:r>
      </w:hyperlink>
      <w:r>
        <w:rPr>
          <w:rFonts w:ascii="Arial" w:hAnsi="Arial" w:eastAsia="Arial" w:cs="Arial"/>
          <w:b w:val="0"/>
          <w:i w:val="0"/>
          <w:strike w:val="0"/>
          <w:sz w:val="16"/>
        </w:rPr>
        <w:t xml:space="preserve"> настоящей статьи. В нем также должны быть указаны: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заявитель (состав (перечень)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способ (способы) направления запроса о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порядок получения заявителем сведений, в том числе в электронной форме, о ходе рассмотрения запроса о предоставлении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порядок оставления запроса заявителя о предоставлении государственной или муниципальной услуги без рассмотрения;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предусмотрено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введена Федеральным </w:t>
      </w:r>
      <w:hyperlink r:id="rId29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27.12.2019 N 472-ФЗ)</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Положения </w:t>
            </w:r>
            <w:hyperlink>
              <w:r>
                <w:rPr>
                  <w:rFonts w:ascii="Arial" w:hAnsi="Arial" w:eastAsia="Arial" w:cs="Arial"/>
                  <w:b w:val="0"/>
                  <w:i w:val="0"/>
                  <w:strike w:val="0"/>
                  <w:color w:val="0000ff"/>
                  <w:sz w:val="16"/>
                </w:rPr>
                <w:t xml:space="preserve">гл. 4</w:t>
              </w:r>
            </w:hyperlink>
            <w:r>
              <w:rPr>
                <w:rFonts w:ascii="Arial" w:hAnsi="Arial" w:eastAsia="Arial" w:cs="Arial"/>
                <w:b w:val="0"/>
                <w:i w:val="0"/>
                <w:strike w:val="0"/>
                <w:color w:val="392c69"/>
                <w:sz w:val="16"/>
              </w:rPr>
              <w:t xml:space="preserve"> </w:t>
            </w:r>
            <w:hyperlink>
              <w:r>
                <w:rPr>
                  <w:rFonts w:ascii="Arial" w:hAnsi="Arial" w:eastAsia="Arial" w:cs="Arial"/>
                  <w:b w:val="0"/>
                  <w:i w:val="0"/>
                  <w:strike w:val="0"/>
                  <w:color w:val="0000ff"/>
                  <w:sz w:val="16"/>
                </w:rPr>
                <w:t xml:space="preserve">не распространяются</w:t>
              </w:r>
            </w:hyperlink>
            <w:r>
              <w:rPr>
                <w:rFonts w:ascii="Arial" w:hAnsi="Arial" w:eastAsia="Arial" w:cs="Arial"/>
                <w:b w:val="0"/>
                <w:i w:val="0"/>
                <w:strike w:val="0"/>
                <w:color w:val="392c69"/>
                <w:sz w:val="16"/>
              </w:rPr>
              <w:t xml:space="preserve"> на правоотношения по предоставлению госуслуг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0"/>
        <w:jc w:val="center"/>
        <w:outlineLvl w:val="0"/>
        <w:rPr>
          <w:rFonts w:ascii="Arial" w:hAnsi="Arial" w:eastAsia="Arial" w:cs="Arial"/>
          <w:b/>
          <w:i w:val="0"/>
          <w:strike w:val="0"/>
          <w:sz w:val="16"/>
        </w:rPr>
      </w:pPr>
      <w:bookmarkStart w:id="61" w:name="Par573"/>
      <w:bookmarkEnd w:id="61"/>
      <w:r>
        <w:rPr>
          <w:rFonts w:ascii="Arial" w:hAnsi="Arial" w:eastAsia="Arial" w:cs="Arial"/>
          <w:b/>
          <w:i w:val="0"/>
          <w:strike w:val="0"/>
          <w:sz w:val="16"/>
        </w:rPr>
        <w:t xml:space="preserve">Глава 4. ОРГАНИЗАЦИЯ ПРЕДОСТАВЛЕНИЯ ГОСУДАРСТВЕННЫХ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МУНИЦИПАЛЬНЫХ УСЛУГ В МНОГОФУНКЦИОНАЛЬНЫХ ЦЕНТРАХ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2" w:name="Par576"/>
      <w:bookmarkEnd w:id="62"/>
      <w:r>
        <w:rPr>
          <w:rFonts w:ascii="Arial" w:hAnsi="Arial" w:eastAsia="Arial" w:cs="Arial"/>
          <w:b/>
          <w:i w:val="0"/>
          <w:strike w:val="0"/>
          <w:sz w:val="16"/>
        </w:rPr>
        <w:t xml:space="preserve">Статья 15. Особенности организации предоставления государственных и муниципальных услуг в многофункциональных центрах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Предоставление государственных и муниципальных услуг в многофункциональных центрах осуществляется в соответствии с настоящим Федеральным законом,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о предоставлении государственной или муниципальной услуги или запросом, указанным в </w:t>
      </w:r>
      <w:hyperlink>
        <w:r>
          <w:rPr>
            <w:rFonts w:ascii="Arial" w:hAnsi="Arial" w:eastAsia="Arial" w:cs="Arial"/>
            <w:b w:val="0"/>
            <w:i w:val="0"/>
            <w:strike w:val="0"/>
            <w:color w:val="0000ff"/>
            <w:sz w:val="16"/>
          </w:rPr>
          <w:t xml:space="preserve">статье 15.1</w:t>
        </w:r>
      </w:hyperlink>
      <w:r>
        <w:rPr>
          <w:rFonts w:ascii="Arial" w:hAnsi="Arial" w:eastAsia="Arial" w:cs="Arial"/>
          <w:b w:val="0"/>
          <w:i w:val="0"/>
          <w:strike w:val="0"/>
          <w:sz w:val="16"/>
        </w:rPr>
        <w:t xml:space="preserve"> настоящего Федерального закона,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Организация деятельности многофункциональных центров осуществляется органами государственной власти субъектов Российской Федерации. 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 указанными в </w:t>
      </w:r>
      <w:hyperlink>
        <w:r>
          <w:rPr>
            <w:rFonts w:ascii="Arial" w:hAnsi="Arial" w:eastAsia="Arial" w:cs="Arial"/>
            <w:b w:val="0"/>
            <w:i w:val="0"/>
            <w:strike w:val="0"/>
            <w:color w:val="0000ff"/>
            <w:sz w:val="16"/>
          </w:rPr>
          <w:t xml:space="preserve">части 1.1 статьи 16</w:t>
        </w:r>
      </w:hyperlink>
      <w:r>
        <w:rPr>
          <w:rFonts w:ascii="Arial" w:hAnsi="Arial" w:eastAsia="Arial" w:cs="Arial"/>
          <w:b w:val="0"/>
          <w:i w:val="0"/>
          <w:strike w:val="0"/>
          <w:sz w:val="16"/>
        </w:rPr>
        <w:t xml:space="preserve"> настоящего Федерального закона (далее - уполномоченный многофункциональный центр). 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 </w:t>
      </w:r>
      <w:hyperlink>
        <w:r>
          <w:rPr>
            <w:rFonts w:ascii="Arial" w:hAnsi="Arial" w:eastAsia="Arial" w:cs="Arial"/>
            <w:b w:val="0"/>
            <w:i w:val="0"/>
            <w:strike w:val="0"/>
            <w:color w:val="0000ff"/>
            <w:sz w:val="16"/>
          </w:rPr>
          <w:t xml:space="preserve">части 1.1 статьи 16</w:t>
        </w:r>
      </w:hyperlink>
      <w:r>
        <w:rPr>
          <w:rFonts w:ascii="Arial" w:hAnsi="Arial" w:eastAsia="Arial" w:cs="Arial"/>
          <w:b w:val="0"/>
          <w:i w:val="0"/>
          <w:strike w:val="0"/>
          <w:sz w:val="16"/>
        </w:rPr>
        <w:t xml:space="preserve"> настоящего Федерального закона, устанавливаются </w:t>
      </w:r>
      <w:hyperlink r:id="rId300">
        <w:r>
          <w:rPr>
            <w:rFonts w:ascii="Arial" w:hAnsi="Arial" w:eastAsia="Arial" w:cs="Arial"/>
            <w:b w:val="0"/>
            <w:i w:val="0"/>
            <w:strike w:val="0"/>
            <w:color w:val="0000ff"/>
            <w:sz w:val="16"/>
          </w:rPr>
          <w:t xml:space="preserve">правилами</w:t>
        </w:r>
      </w:hyperlink>
      <w:r>
        <w:rPr>
          <w:rFonts w:ascii="Arial" w:hAnsi="Arial" w:eastAsia="Arial" w:cs="Arial"/>
          <w:b w:val="0"/>
          <w:i w:val="0"/>
          <w:strike w:val="0"/>
          <w:sz w:val="16"/>
        </w:rPr>
        <w:t xml:space="preserve"> организации деятельности многофункциональных центров, утверждаемыми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3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административными регламентами предоставления указанных услуг на основании </w:t>
      </w:r>
      <w:hyperlink r:id="rId302">
        <w:r>
          <w:rPr>
            <w:rFonts w:ascii="Arial" w:hAnsi="Arial" w:eastAsia="Arial" w:cs="Arial"/>
            <w:b w:val="0"/>
            <w:i w:val="0"/>
            <w:strike w:val="0"/>
            <w:color w:val="0000ff"/>
            <w:sz w:val="16"/>
          </w:rPr>
          <w:t xml:space="preserve">соглашений</w:t>
        </w:r>
      </w:hyperlink>
      <w:r>
        <w:rPr>
          <w:rFonts w:ascii="Arial" w:hAnsi="Arial" w:eastAsia="Arial" w:cs="Arial"/>
          <w:b w:val="0"/>
          <w:i w:val="0"/>
          <w:strike w:val="0"/>
          <w:sz w:val="16"/>
        </w:rPr>
        <w:t xml:space="preserve"> о взаимодействии, 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3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Методическое обеспечение деятельности многофункциональных центров (в том числе разработка методических рекомендаций по созданию таких центров и обеспечению их деятельности, методических рекомендаций по предоставлению государственных и (или) муниципальных услуг и (или) услуг, которые являются необходимыми и обязательными для предоставления государственных и муниципальных услуг, на основании запроса, указанного в </w:t>
      </w:r>
      <w:hyperlink>
        <w:r>
          <w:rPr>
            <w:rFonts w:ascii="Arial" w:hAnsi="Arial" w:eastAsia="Arial" w:cs="Arial"/>
            <w:b w:val="0"/>
            <w:i w:val="0"/>
            <w:strike w:val="0"/>
            <w:color w:val="0000ff"/>
            <w:sz w:val="16"/>
          </w:rPr>
          <w:t xml:space="preserve">статье 15.1</w:t>
        </w:r>
      </w:hyperlink>
      <w:r>
        <w:rPr>
          <w:rFonts w:ascii="Arial" w:hAnsi="Arial" w:eastAsia="Arial" w:cs="Arial"/>
          <w:b w:val="0"/>
          <w:i w:val="0"/>
          <w:strike w:val="0"/>
          <w:sz w:val="16"/>
        </w:rPr>
        <w:t xml:space="preserve"> настоящего Федерального закона, форм отчетности и порядка ее представления) и мониторинг деятельности многофункциональных центров (в том числе разработка и утверждение порядка проведения мониторинга) осуществляются уполномоченным Правительством Российской Федерации федеральным органом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30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w:t>
      </w:r>
      <w:hyperlink r:id="rId305">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организации деятельности многофункциональных центров утверждаются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30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Перечни государственных и муниципальных услуг, предоставляемых в многофункциональных центрах, утверждаются: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актом Правительства Российской Федерации - для государственных услуг, предоставляемых федеральными органами исполнительной власти, органами государственных внебюджетных фондов;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муниципальным правовым актом - для муниципальных услуг, предоставляемых органами местного самоуправления.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введена Федеральным </w:t>
      </w:r>
      <w:hyperlink r:id="rId30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3" w:name="Par594"/>
      <w:bookmarkEnd w:id="63"/>
      <w:r>
        <w:rPr>
          <w:rFonts w:ascii="Arial" w:hAnsi="Arial" w:eastAsia="Arial" w:cs="Arial"/>
          <w:b/>
          <w:i w:val="0"/>
          <w:strike w:val="0"/>
          <w:sz w:val="16"/>
        </w:rPr>
        <w:t xml:space="preserve">Статья 15.1. Предоставление двух и более государственных и (или) муниципальных услуг в многофункциональных центрах при однократном обращении заявителя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30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w:t>
      </w:r>
      <w:hyperlink r:id="rId309">
        <w:r>
          <w:rPr>
            <w:rFonts w:ascii="Arial" w:hAnsi="Arial" w:eastAsia="Arial" w:cs="Arial"/>
            <w:b w:val="0"/>
            <w:i w:val="0"/>
            <w:strike w:val="0"/>
            <w:color w:val="0000ff"/>
            <w:sz w:val="16"/>
          </w:rPr>
          <w:t xml:space="preserve">предоставление</w:t>
        </w:r>
      </w:hyperlink>
      <w:r>
        <w:rPr>
          <w:rFonts w:ascii="Arial" w:hAnsi="Arial" w:eastAsia="Arial" w:cs="Arial"/>
          <w:b w:val="0"/>
          <w:i w:val="0"/>
          <w:strike w:val="0"/>
          <w:sz w:val="16"/>
        </w:rPr>
        <w:t xml:space="preserve"> заявителю двух и более государственных и (или) муниципальных услуг (далее - комплексный запрос). 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p>
    <w:p>
      <w:pPr>
        <w:spacing w:before="160" w:after="0" w:line="240" w:lineRule="auto"/>
        <w:ind w:left="0" w:firstLine="540"/>
        <w:jc w:val="both"/>
        <w:rPr>
          <w:rFonts w:ascii="Arial" w:hAnsi="Arial" w:eastAsia="Arial" w:cs="Arial"/>
          <w:b w:val="0"/>
          <w:i w:val="0"/>
          <w:strike w:val="0"/>
          <w:sz w:val="16"/>
        </w:rPr>
      </w:pPr>
      <w:bookmarkStart w:id="64" w:name="Par601"/>
      <w:bookmarkEnd w:id="64"/>
      <w:r>
        <w:rPr>
          <w:rFonts w:ascii="Arial" w:hAnsi="Arial" w:eastAsia="Arial" w:cs="Arial"/>
          <w:b w:val="0"/>
          <w:i w:val="0"/>
          <w:strike w:val="0"/>
          <w:sz w:val="16"/>
        </w:rPr>
        <w:t xml:space="preserve">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w:r>
          <w:rPr>
            <w:rFonts w:ascii="Arial" w:hAnsi="Arial" w:eastAsia="Arial" w:cs="Arial"/>
            <w:b w:val="0"/>
            <w:i w:val="0"/>
            <w:strike w:val="0"/>
            <w:color w:val="0000ff"/>
            <w:sz w:val="16"/>
          </w:rPr>
          <w:t xml:space="preserve">пункта 2 части 1 статьи 7</w:t>
        </w:r>
      </w:hyperlink>
      <w:r>
        <w:rPr>
          <w:rFonts w:ascii="Arial" w:hAnsi="Arial" w:eastAsia="Arial" w:cs="Arial"/>
          <w:b w:val="0"/>
          <w:i w:val="0"/>
          <w:strike w:val="0"/>
          <w:sz w:val="16"/>
        </w:rPr>
        <w:t xml:space="preserve"> настоящего Федерального закона,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уполномоченных в соответствии с законодательством Российской Федерации экспертов, указанных в </w:t>
      </w:r>
      <w:hyperlink>
        <w:r>
          <w:rPr>
            <w:rFonts w:ascii="Arial" w:hAnsi="Arial" w:eastAsia="Arial" w:cs="Arial"/>
            <w:b w:val="0"/>
            <w:i w:val="0"/>
            <w:strike w:val="0"/>
            <w:color w:val="0000ff"/>
            <w:sz w:val="16"/>
          </w:rPr>
          <w:t xml:space="preserve">части 2 статьи 1</w:t>
        </w:r>
      </w:hyperlink>
      <w:r>
        <w:rPr>
          <w:rFonts w:ascii="Arial" w:hAnsi="Arial" w:eastAsia="Arial" w:cs="Arial"/>
          <w:b w:val="0"/>
          <w:i w:val="0"/>
          <w:strike w:val="0"/>
          <w:sz w:val="16"/>
        </w:rPr>
        <w:t xml:space="preserve"> настоящего Федерального закона,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1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w:t>
      </w:r>
      <w:hyperlink r:id="rId311">
        <w:r>
          <w:rPr>
            <w:rFonts w:ascii="Arial" w:hAnsi="Arial" w:eastAsia="Arial" w:cs="Arial"/>
            <w:b w:val="0"/>
            <w:i w:val="0"/>
            <w:strike w:val="0"/>
            <w:color w:val="0000ff"/>
            <w:sz w:val="16"/>
          </w:rPr>
          <w:t xml:space="preserve">Примерная форма</w:t>
        </w:r>
      </w:hyperlink>
      <w:r>
        <w:rPr>
          <w:rFonts w:ascii="Arial" w:hAnsi="Arial" w:eastAsia="Arial" w:cs="Arial"/>
          <w:b w:val="0"/>
          <w:i w:val="0"/>
          <w:strike w:val="0"/>
          <w:sz w:val="16"/>
        </w:rPr>
        <w:t xml:space="preserve"> комплексного запроса, а также </w:t>
      </w:r>
      <w:hyperlink r:id="rId312">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Направление многофункциональным центром заявлений, а также указанных в </w:t>
      </w:r>
      <w:hyperlink>
        <w:r>
          <w:rPr>
            <w:rFonts w:ascii="Arial" w:hAnsi="Arial" w:eastAsia="Arial" w:cs="Arial"/>
            <w:b w:val="0"/>
            <w:i w:val="0"/>
            <w:strike w:val="0"/>
            <w:color w:val="0000ff"/>
            <w:sz w:val="16"/>
          </w:rPr>
          <w:t xml:space="preserve">части 4</w:t>
        </w:r>
      </w:hyperlink>
      <w:r>
        <w:rPr>
          <w:rFonts w:ascii="Arial" w:hAnsi="Arial" w:eastAsia="Arial" w:cs="Arial"/>
          <w:b w:val="0"/>
          <w:i w:val="0"/>
          <w:strike w:val="0"/>
          <w:sz w:val="16"/>
        </w:rPr>
        <w:t xml:space="preserve">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 случае,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многофункциональным центром: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ходе личного приема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 телефону;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электронной почте.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В случае обращения заявителя в многофункциональный центр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w:t>
      </w:r>
      <w:hyperlink r:id="rId313">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государственных услуг, предоставляемых федеральными </w:t>
      </w:r>
      <w:hyperlink r:id="rId314">
        <w:r>
          <w:rPr>
            <w:rFonts w:ascii="Arial" w:hAnsi="Arial" w:eastAsia="Arial" w:cs="Arial"/>
            <w:b w:val="0"/>
            <w:i w:val="0"/>
            <w:strike w:val="0"/>
            <w:color w:val="0000ff"/>
            <w:sz w:val="16"/>
          </w:rPr>
          <w:t xml:space="preserve">органами</w:t>
        </w:r>
      </w:hyperlink>
      <w:r>
        <w:rPr>
          <w:rFonts w:ascii="Arial" w:hAnsi="Arial" w:eastAsia="Arial" w:cs="Arial"/>
          <w:b w:val="0"/>
          <w:i w:val="0"/>
          <w:strike w:val="0"/>
          <w:sz w:val="16"/>
        </w:rPr>
        <w:t xml:space="preserve">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муниципальным правовым актом - для муниципальных услуг, предоставляемых органами местного самоуправления.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На основе указанных в </w:t>
      </w:r>
      <w:hyperlink>
        <w:r>
          <w:rPr>
            <w:rFonts w:ascii="Arial" w:hAnsi="Arial" w:eastAsia="Arial" w:cs="Arial"/>
            <w:b w:val="0"/>
            <w:i w:val="0"/>
            <w:strike w:val="0"/>
            <w:color w:val="0000ff"/>
            <w:sz w:val="16"/>
          </w:rPr>
          <w:t xml:space="preserve">части 13</w:t>
        </w:r>
      </w:hyperlink>
      <w:r>
        <w:rPr>
          <w:rFonts w:ascii="Arial" w:hAnsi="Arial" w:eastAsia="Arial" w:cs="Arial"/>
          <w:b w:val="0"/>
          <w:i w:val="0"/>
          <w:strike w:val="0"/>
          <w:sz w:val="16"/>
        </w:rPr>
        <w:t xml:space="preserve"> настоящей статьи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 Утверждение данных типовых составов взаимосвязанных услуг не исключает право заявителя 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65" w:name="Par619"/>
      <w:bookmarkEnd w:id="65"/>
      <w:r>
        <w:rPr>
          <w:rFonts w:ascii="Arial" w:hAnsi="Arial" w:eastAsia="Arial" w:cs="Arial"/>
          <w:b/>
          <w:i w:val="0"/>
          <w:strike w:val="0"/>
          <w:sz w:val="16"/>
        </w:rPr>
        <w:t xml:space="preserve">Статья 16. Функции, права, обязанности и ответственность многофункционального центра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66" w:name="Par622"/>
      <w:bookmarkEnd w:id="66"/>
      <w:r>
        <w:rPr>
          <w:rFonts w:ascii="Arial" w:hAnsi="Arial" w:eastAsia="Arial" w:cs="Arial"/>
          <w:b w:val="0"/>
          <w:i w:val="0"/>
          <w:strike w:val="0"/>
          <w:sz w:val="16"/>
        </w:rPr>
        <w:t xml:space="preserve">1. Многофункциональные центры осуществляют: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1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прием и заполнение запросов о предоставлении государственных или муниципальных услуг, в том числе посредством автоматизированных информационных систем многофункциональных центров, а также прием комплексных запросов;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 в ред. Федерального </w:t>
      </w:r>
      <w:hyperlink r:id="rId31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представление интересов заявителей при взаимодействии с органами, предоставляющими государственные услуги, и органами, предоставляющими муниципальные услуги, а также с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в том числе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1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составление на основании комплексного запроса заявлений на предоставление конкретных государственных и (или)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государственных и (или)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2.1 введен Федеральным </w:t>
      </w:r>
      <w:hyperlink r:id="rId31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представление интересов органов, предоставляющих государственные услуги, и органов, предоставляющих муниципальные услуги, при взаимодействии с заявителями;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информирование заявителей о порядке предоставления государственных и муниципальных услуг, в том числе посредством комплексного запроса, в многофункциональных центрах, о ходе выполнения запросов о предоставлении государственных и муниципальных услуг, комплексных запросов, а также по иным вопросам, связанным с предоставлением государственных и муниципальных услуг, а также консультирование заявителей о порядке предоставления государственных и муниципальных услуг в многофункциональных центрах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 ред. Федерального </w:t>
      </w:r>
      <w:hyperlink r:id="rId32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взаимодействие с государственными органами и органами местного самоуправления по вопросам предоставления государственных и муниципальных услуг, а также с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2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выдачу заявителям документов, полученных от органов, предоставляющих государственные услуги, и органов, предоставляющих муниципальные услуги, по результатам предоставления государственных и муниципальных услуг, а также по результатам предоставления государственных и (или) муниципальных услуг, указанных в комплексном запросе, если иное не предусмотрено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 ред. Федерального </w:t>
      </w:r>
      <w:hyperlink r:id="rId32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составление и выдачу заявителям документов на бумажном носителе, подтверждающих содержание электронных документов,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в соответствии с </w:t>
      </w:r>
      <w:hyperlink r:id="rId323">
        <w:r>
          <w:rPr>
            <w:rFonts w:ascii="Arial" w:hAnsi="Arial" w:eastAsia="Arial" w:cs="Arial"/>
            <w:b w:val="0"/>
            <w:i w:val="0"/>
            <w:strike w:val="0"/>
            <w:color w:val="0000ff"/>
            <w:sz w:val="16"/>
          </w:rPr>
          <w:t xml:space="preserve">требованиями</w:t>
        </w:r>
      </w:hyperlink>
      <w:r>
        <w:rPr>
          <w:rFonts w:ascii="Arial" w:hAnsi="Arial" w:eastAsia="Arial" w:cs="Arial"/>
          <w:b w:val="0"/>
          <w:i w:val="0"/>
          <w:strike w:val="0"/>
          <w:sz w:val="16"/>
        </w:rPr>
        <w:t xml:space="preserve">, установленными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6.1 введен Федеральным </w:t>
      </w:r>
      <w:hyperlink r:id="rId32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21.12.2013 N 359-ФЗ; в ред. Федерального </w:t>
      </w:r>
      <w:hyperlink r:id="rId32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прием, обработку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 и выдачу заявителям на основании такой информации документов, включая составление на бумажном носителе и заверение выписок из указанных информационных систем, в соответствии с </w:t>
      </w:r>
      <w:hyperlink r:id="rId326">
        <w:r>
          <w:rPr>
            <w:rFonts w:ascii="Arial" w:hAnsi="Arial" w:eastAsia="Arial" w:cs="Arial"/>
            <w:b w:val="0"/>
            <w:i w:val="0"/>
            <w:strike w:val="0"/>
            <w:color w:val="0000ff"/>
            <w:sz w:val="16"/>
          </w:rPr>
          <w:t xml:space="preserve">требованиями</w:t>
        </w:r>
      </w:hyperlink>
      <w:r>
        <w:rPr>
          <w:rFonts w:ascii="Arial" w:hAnsi="Arial" w:eastAsia="Arial" w:cs="Arial"/>
          <w:b w:val="0"/>
          <w:i w:val="0"/>
          <w:strike w:val="0"/>
          <w:sz w:val="16"/>
        </w:rPr>
        <w:t xml:space="preserve">, установленными Правительством Российской Федерации. Если иное не предусмотрено </w:t>
      </w:r>
      <w:hyperlink r:id="rId327">
        <w:r>
          <w:rPr>
            <w:rFonts w:ascii="Arial" w:hAnsi="Arial" w:eastAsia="Arial" w:cs="Arial"/>
            <w:b w:val="0"/>
            <w:i w:val="0"/>
            <w:strike w:val="0"/>
            <w:color w:val="0000ff"/>
            <w:sz w:val="16"/>
          </w:rPr>
          <w:t xml:space="preserve">правилами</w:t>
        </w:r>
      </w:hyperlink>
      <w:r>
        <w:rPr>
          <w:rFonts w:ascii="Arial" w:hAnsi="Arial" w:eastAsia="Arial" w:cs="Arial"/>
          <w:b w:val="0"/>
          <w:i w:val="0"/>
          <w:strike w:val="0"/>
          <w:sz w:val="16"/>
        </w:rPr>
        <w:t xml:space="preserve"> организации деятельности многофункциональных центров, утверждаемыми Правительством Российской Федерации, составленные на бумажном носителе и заверенные многофункциональным центром выписки из информационных систем органов, предоставляющих государственные услуги, и органов, предоставляющих муниципальные услуги, приравниваются к выпискам из информационных систем на бумажном носителе, составленным самим органом, предоставляющим государственные услуги, или органом, предоставляющим муниципальные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32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7.1) прием денежных средств от заявителей в счет платы за предоставление государственных и муниципальных услуг и уплаты иных платежей в бюджеты бюджетной системы Российской Федерации в случаях, предусмотренных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7.1 введен Федеральным </w:t>
      </w:r>
      <w:hyperlink r:id="rId32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19.02.2018 N 26-ФЗ; в ред. Федерального </w:t>
      </w:r>
      <w:hyperlink r:id="rId33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23.04.2018 N 87-ФЗ)</w:t>
      </w:r>
    </w:p>
    <w:p>
      <w:pPr>
        <w:spacing w:before="160" w:after="0" w:line="240" w:lineRule="auto"/>
        <w:ind w:left="0" w:firstLine="540"/>
        <w:jc w:val="both"/>
        <w:rPr>
          <w:rFonts w:ascii="Arial" w:hAnsi="Arial" w:eastAsia="Arial" w:cs="Arial"/>
          <w:b w:val="0"/>
          <w:i w:val="0"/>
          <w:strike w:val="0"/>
          <w:sz w:val="16"/>
        </w:rPr>
      </w:pPr>
      <w:bookmarkStart w:id="67" w:name="Par643"/>
      <w:bookmarkEnd w:id="67"/>
      <w:r>
        <w:rPr>
          <w:rFonts w:ascii="Arial" w:hAnsi="Arial" w:eastAsia="Arial" w:cs="Arial"/>
          <w:b w:val="0"/>
          <w:i w:val="0"/>
          <w:strike w:val="0"/>
          <w:sz w:val="16"/>
        </w:rPr>
        <w:t xml:space="preserve">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w:t>
      </w:r>
      <w:hyperlink>
        <w:r>
          <w:rPr>
            <w:rFonts w:ascii="Arial" w:hAnsi="Arial" w:eastAsia="Arial" w:cs="Arial"/>
            <w:b w:val="0"/>
            <w:i w:val="0"/>
            <w:strike w:val="0"/>
            <w:color w:val="0000ff"/>
            <w:sz w:val="16"/>
          </w:rPr>
          <w:t xml:space="preserve">частью 6 статьи 7</w:t>
        </w:r>
      </w:hyperlink>
      <w:r>
        <w:rPr>
          <w:rFonts w:ascii="Arial" w:hAnsi="Arial" w:eastAsia="Arial" w:cs="Arial"/>
          <w:b w:val="0"/>
          <w:i w:val="0"/>
          <w:strike w:val="0"/>
          <w:sz w:val="16"/>
        </w:rPr>
        <w:t xml:space="preserve"> настоящего Федерального закона, и документов, предоставляемых в результате оказания услуг, которые являются необходимыми и обязательными для предоставления государственных и муниципальных услуг) и представленных гражданами на бумажных носителях, в порядке, установленном правилами организации деятельности многофункциональных центров, а также направление указанных электронных дубликатов в органы, предоставляющие государственные услуги, органы, предоставляющие муниципальные услуги, и указанным гражданам с использованием единого портала государственных и муниципальных услуг и (или) региональных порталов государственных и муниципальных услуг. </w:t>
      </w:r>
      <w:hyperlink r:id="rId331">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таких документов и информации и </w:t>
      </w:r>
      <w:hyperlink r:id="rId332">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создания и направления их электронных дубликатов в органы, предоставляющие государственные услуги, органы, предоставляющие муниципальные услуги, устанавливаются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7.2 введен Федеральным </w:t>
      </w:r>
      <w:hyperlink r:id="rId33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 в порядке, установленном Федеральным </w:t>
      </w:r>
      <w:hyperlink r:id="rId33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биометрической системе с использованием программно-технических комплексов. Правительством Российской Федерации устанавливаются </w:t>
      </w:r>
      <w:hyperlink r:id="rId335">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организационным и техническим условиям осуществления таких размещения или обновления по согласованию с федеральным органом исполнительной власти, уполномоченным в области обеспечения безопасности. Источником финансового обеспечения расходных обязательств субъектов Российской Федерации, вытекающих из положений настоящего пункта, являются субсидии из федерального бюджета, предоставляемые субъектам Российской Федерации в порядке, устанавливаемом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7.3 введен Федеральным </w:t>
      </w:r>
      <w:hyperlink r:id="rId33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29.12.2020 N 479-ФЗ; в ред. Федерального </w:t>
      </w:r>
      <w:hyperlink r:id="rId33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28.12.2024 N 521-ФЗ)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иные функции, установленные нормативными правовыми актами и соглашениями о взаимодействии.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3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bookmarkStart w:id="68" w:name="Par649"/>
      <w:bookmarkEnd w:id="68"/>
      <w:r>
        <w:rPr>
          <w:rFonts w:ascii="Arial" w:hAnsi="Arial" w:eastAsia="Arial" w:cs="Arial"/>
          <w:b w:val="0"/>
          <w:i w:val="0"/>
          <w:strike w:val="0"/>
          <w:sz w:val="16"/>
        </w:rPr>
        <w:t xml:space="preserve">1.1. В целях повышения территориальной доступности государственных и муниципальных услуг, предоставляемых по принципу "одного окна",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устанавливаются </w:t>
      </w:r>
      <w:hyperlink r:id="rId339">
        <w:r>
          <w:rPr>
            <w:rFonts w:ascii="Arial" w:hAnsi="Arial" w:eastAsia="Arial" w:cs="Arial"/>
            <w:b w:val="0"/>
            <w:i w:val="0"/>
            <w:strike w:val="0"/>
            <w:color w:val="0000ff"/>
            <w:sz w:val="16"/>
          </w:rPr>
          <w:t xml:space="preserve">правилами</w:t>
        </w:r>
      </w:hyperlink>
      <w:r>
        <w:rPr>
          <w:rFonts w:ascii="Arial" w:hAnsi="Arial" w:eastAsia="Arial" w:cs="Arial"/>
          <w:b w:val="0"/>
          <w:i w:val="0"/>
          <w:strike w:val="0"/>
          <w:sz w:val="16"/>
        </w:rPr>
        <w:t xml:space="preserve"> организации деятельности уполномоченных многофункциональных центров, утверждаемыми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3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 в ред. Федерального </w:t>
      </w:r>
      <w:hyperlink r:id="rId3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Организации, указанные в </w:t>
      </w:r>
      <w:hyperlink>
        <w:r>
          <w:rPr>
            <w:rFonts w:ascii="Arial" w:hAnsi="Arial" w:eastAsia="Arial" w:cs="Arial"/>
            <w:b w:val="0"/>
            <w:i w:val="0"/>
            <w:strike w:val="0"/>
            <w:color w:val="0000ff"/>
            <w:sz w:val="16"/>
          </w:rPr>
          <w:t xml:space="preserve">части 1.1</w:t>
        </w:r>
      </w:hyperlink>
      <w:r>
        <w:rPr>
          <w:rFonts w:ascii="Arial" w:hAnsi="Arial" w:eastAsia="Arial" w:cs="Arial"/>
          <w:b w:val="0"/>
          <w:i w:val="0"/>
          <w:strike w:val="0"/>
          <w:sz w:val="16"/>
        </w:rPr>
        <w:t xml:space="preserve"> настоящей статьи, обязаны сообщить заявителю о том, что предоставленные им документы, необходимые для получения государственной или муниципальной услуги, будут переданы в уполномоченный многофункциональный центр, а также сообщить заявителю по его просьбе информацию, предусмотренную </w:t>
      </w:r>
      <w:hyperlink r:id="rId342">
        <w:r>
          <w:rPr>
            <w:rFonts w:ascii="Arial" w:hAnsi="Arial" w:eastAsia="Arial" w:cs="Arial"/>
            <w:b w:val="0"/>
            <w:i w:val="0"/>
            <w:strike w:val="0"/>
            <w:color w:val="0000ff"/>
            <w:sz w:val="16"/>
          </w:rPr>
          <w:t xml:space="preserve">частью 7 статьи 14</w:t>
        </w:r>
      </w:hyperlink>
      <w:r>
        <w:rPr>
          <w:rFonts w:ascii="Arial" w:hAnsi="Arial" w:eastAsia="Arial" w:cs="Arial"/>
          <w:b w:val="0"/>
          <w:i w:val="0"/>
          <w:strike w:val="0"/>
          <w:sz w:val="16"/>
        </w:rPr>
        <w:t xml:space="preserve"> Федерального закона от 27 июля 2006 года N 152-ФЗ "О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1.2 введена Федеральным </w:t>
      </w:r>
      <w:hyperlink r:id="rId34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 в ред. Федерального </w:t>
      </w:r>
      <w:hyperlink r:id="rId3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bookmarkStart w:id="69" w:name="Par653"/>
      <w:bookmarkEnd w:id="69"/>
      <w:r>
        <w:rPr>
          <w:rFonts w:ascii="Arial" w:hAnsi="Arial" w:eastAsia="Arial" w:cs="Arial"/>
          <w:b w:val="0"/>
          <w:i w:val="0"/>
          <w:strike w:val="0"/>
          <w:sz w:val="16"/>
        </w:rPr>
        <w:t xml:space="preserve">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правовыми актами (для муниципальных услуг, а также государственных услуг, предоставляемых в рамках осуществления органами местного самоуправления отдельных государственных полномочий) на многофункциональные центры может быть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государственной или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государственной или муниципальной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1.3 в ред. Федерального </w:t>
      </w:r>
      <w:hyperlink r:id="rId34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Утратил силу. - Федеральный </w:t>
      </w:r>
      <w:hyperlink r:id="rId34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реализации своих функций многофункциональные центры вправе запрашивать документы и информацию, необходимые для предоставления государственных и муниципальных услуг, в органах, предоставляющих государственные услуги, органах, предоставляющих муниципальные услуги, организациях,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а также получать от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такие документы и информацию, в том числе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реализации своих функций многофункциональные центры и организации, указанные в </w:t>
      </w:r>
      <w:hyperlink>
        <w:r>
          <w:rPr>
            <w:rFonts w:ascii="Arial" w:hAnsi="Arial" w:eastAsia="Arial" w:cs="Arial"/>
            <w:b w:val="0"/>
            <w:i w:val="0"/>
            <w:strike w:val="0"/>
            <w:color w:val="0000ff"/>
            <w:sz w:val="16"/>
          </w:rPr>
          <w:t xml:space="preserve">части 1.1</w:t>
        </w:r>
      </w:hyperlink>
      <w:r>
        <w:rPr>
          <w:rFonts w:ascii="Arial" w:hAnsi="Arial" w:eastAsia="Arial" w:cs="Arial"/>
          <w:b w:val="0"/>
          <w:i w:val="0"/>
          <w:strike w:val="0"/>
          <w:sz w:val="16"/>
        </w:rPr>
        <w:t xml:space="preserve"> настоящей статьи, не вправе требовать от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4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или муниципальной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r>
          <w:rPr>
            <w:rFonts w:ascii="Arial" w:hAnsi="Arial" w:eastAsia="Arial" w:cs="Arial"/>
            <w:b w:val="0"/>
            <w:i w:val="0"/>
            <w:strike w:val="0"/>
            <w:color w:val="0000ff"/>
            <w:sz w:val="16"/>
          </w:rPr>
          <w:t xml:space="preserve">частью 6 статьи 7</w:t>
        </w:r>
      </w:hyperlink>
      <w:r>
        <w:rPr>
          <w:rFonts w:ascii="Arial" w:hAnsi="Arial" w:eastAsia="Arial" w:cs="Arial"/>
          <w:b w:val="0"/>
          <w:i w:val="0"/>
          <w:strike w:val="0"/>
          <w:sz w:val="16"/>
        </w:rPr>
        <w:t xml:space="preserve"> настоящего Федерального закона перечень документов. Заявитель вправе представить указанные документы и информацию по собственной инициативе;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34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 получения документов и информации, предоставляемых в результате предоставления таких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3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r>
          <w:rPr>
            <w:rFonts w:ascii="Arial" w:hAnsi="Arial" w:eastAsia="Arial" w:cs="Arial"/>
            <w:b w:val="0"/>
            <w:i w:val="0"/>
            <w:strike w:val="0"/>
            <w:color w:val="0000ff"/>
            <w:sz w:val="16"/>
          </w:rPr>
          <w:t xml:space="preserve">пунктом 4 части 1 статьи 7</w:t>
        </w:r>
      </w:hyperlink>
      <w:r>
        <w:rPr>
          <w:rFonts w:ascii="Arial" w:hAnsi="Arial" w:eastAsia="Arial" w:cs="Arial"/>
          <w:b w:val="0"/>
          <w:i w:val="0"/>
          <w:strike w:val="0"/>
          <w:sz w:val="16"/>
        </w:rPr>
        <w:t xml:space="preserve"> настоящего Федерального закона. Данное положение в части первоначального 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w:t>
      </w:r>
      <w:hyperlink>
        <w:r>
          <w:rPr>
            <w:rFonts w:ascii="Arial" w:hAnsi="Arial" w:eastAsia="Arial" w:cs="Arial"/>
            <w:b w:val="0"/>
            <w:i w:val="0"/>
            <w:strike w:val="0"/>
            <w:color w:val="0000ff"/>
            <w:sz w:val="16"/>
          </w:rPr>
          <w:t xml:space="preserve">частью 1.3</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введен Федеральным </w:t>
      </w:r>
      <w:hyperlink r:id="rId35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19.07.2018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реализации своих функций в соответствии с </w:t>
      </w:r>
      <w:hyperlink r:id="rId352">
        <w:r>
          <w:rPr>
            <w:rFonts w:ascii="Arial" w:hAnsi="Arial" w:eastAsia="Arial" w:cs="Arial"/>
            <w:b w:val="0"/>
            <w:i w:val="0"/>
            <w:strike w:val="0"/>
            <w:color w:val="0000ff"/>
            <w:sz w:val="16"/>
          </w:rPr>
          <w:t xml:space="preserve">соглашениями</w:t>
        </w:r>
      </w:hyperlink>
      <w:r>
        <w:rPr>
          <w:rFonts w:ascii="Arial" w:hAnsi="Arial" w:eastAsia="Arial" w:cs="Arial"/>
          <w:b w:val="0"/>
          <w:i w:val="0"/>
          <w:strike w:val="0"/>
          <w:sz w:val="16"/>
        </w:rPr>
        <w:t xml:space="preserve"> о взаимодействии многофункциональный центр обязан: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субъектов Российской Федерации,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 в том числе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обеспечивать защиту информации, доступ к которой ограничен в соответствии с федеральным </w:t>
      </w:r>
      <w:hyperlink r:id="rId35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а также соблюдать режим обработки и использования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при приеме запросов о предоставлении государственных или муниципальных услуг либо комплексных запросов и выдаче </w:t>
      </w:r>
      <w:hyperlink r:id="rId355">
        <w:r>
          <w:rPr>
            <w:rFonts w:ascii="Arial" w:hAnsi="Arial" w:eastAsia="Arial" w:cs="Arial"/>
            <w:b w:val="0"/>
            <w:i w:val="0"/>
            <w:strike w:val="0"/>
            <w:color w:val="0000ff"/>
            <w:sz w:val="16"/>
          </w:rPr>
          <w:t xml:space="preserve">документов</w:t>
        </w:r>
      </w:hyperlink>
      <w:r>
        <w:rPr>
          <w:rFonts w:ascii="Arial" w:hAnsi="Arial" w:eastAsia="Arial" w:cs="Arial"/>
          <w:b w:val="0"/>
          <w:i w:val="0"/>
          <w:strike w:val="0"/>
          <w:sz w:val="16"/>
        </w:rPr>
        <w:t xml:space="preserve">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устанавливать личность заявителя, проводить его идентификацию, аутентификацию с использованием информационных систем, указанных в </w:t>
      </w:r>
      <w:hyperlink>
        <w:r>
          <w:rPr>
            <w:rFonts w:ascii="Arial" w:hAnsi="Arial" w:eastAsia="Arial" w:cs="Arial"/>
            <w:b w:val="0"/>
            <w:i w:val="0"/>
            <w:strike w:val="0"/>
            <w:color w:val="0000ff"/>
            <w:sz w:val="16"/>
          </w:rPr>
          <w:t xml:space="preserve">частях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11 статьи 7</w:t>
        </w:r>
      </w:hyperlink>
      <w:r>
        <w:rPr>
          <w:rFonts w:ascii="Arial" w:hAnsi="Arial" w:eastAsia="Arial" w:cs="Arial"/>
          <w:b w:val="0"/>
          <w:i w:val="0"/>
          <w:strike w:val="0"/>
          <w:sz w:val="16"/>
        </w:rPr>
        <w:t xml:space="preserve"> настоящего Федерального закона, а также проверять соответствие копий представляемых документов (за исключением нотариально заверенных) их оригиналам;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2.1 введен Федеральным </w:t>
      </w:r>
      <w:hyperlink r:id="rId3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21.12.2013 N 359-ФЗ; в ред. Федеральных законов от 29.12.2017 </w:t>
      </w:r>
      <w:hyperlink r:id="rId357">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 от 29.12.2020 </w:t>
      </w:r>
      <w:hyperlink r:id="rId358">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соблюдать требования соглашений о взаимодействии;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осуществлять взаимодействие с органами, предоставляющими государственные услуги, органами, предоставляющими муниципальные услуги, подведомственными государственным органам и органам местного самоуправления организациями и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в соответствии с соглашениями о взаимодействии, нормативными правовыми актами.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28.07.2012 </w:t>
      </w:r>
      <w:hyperlink r:id="rId359">
        <w:r>
          <w:rPr>
            <w:rFonts w:ascii="Arial" w:hAnsi="Arial" w:eastAsia="Arial" w:cs="Arial"/>
            <w:b w:val="0"/>
            <w:i w:val="0"/>
            <w:strike w:val="0"/>
            <w:color w:val="0000ff"/>
            <w:sz w:val="16"/>
          </w:rPr>
          <w:t xml:space="preserve">N 133-ФЗ</w:t>
        </w:r>
      </w:hyperlink>
      <w:r>
        <w:rPr>
          <w:rFonts w:ascii="Arial" w:hAnsi="Arial" w:eastAsia="Arial" w:cs="Arial"/>
          <w:b w:val="0"/>
          <w:i w:val="0"/>
          <w:strike w:val="0"/>
          <w:sz w:val="16"/>
        </w:rPr>
        <w:t xml:space="preserve">, от 21.12.2013 </w:t>
      </w:r>
      <w:hyperlink r:id="rId360">
        <w:r>
          <w:rPr>
            <w:rFonts w:ascii="Arial" w:hAnsi="Arial" w:eastAsia="Arial" w:cs="Arial"/>
            <w:b w:val="0"/>
            <w:i w:val="0"/>
            <w:strike w:val="0"/>
            <w:color w:val="0000ff"/>
            <w:sz w:val="16"/>
          </w:rPr>
          <w:t xml:space="preserve">N 359-ФЗ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Многофункциональный центр, его работники, организации, указанные в </w:t>
      </w:r>
      <w:hyperlink>
        <w:r>
          <w:rPr>
            <w:rFonts w:ascii="Arial" w:hAnsi="Arial" w:eastAsia="Arial" w:cs="Arial"/>
            <w:b w:val="0"/>
            <w:i w:val="0"/>
            <w:strike w:val="0"/>
            <w:color w:val="0000ff"/>
            <w:sz w:val="16"/>
          </w:rPr>
          <w:t xml:space="preserve">части 1.1</w:t>
        </w:r>
      </w:hyperlink>
      <w:r>
        <w:rPr>
          <w:rFonts w:ascii="Arial" w:hAnsi="Arial" w:eastAsia="Arial" w:cs="Arial"/>
          <w:b w:val="0"/>
          <w:i w:val="0"/>
          <w:strike w:val="0"/>
          <w:sz w:val="16"/>
        </w:rPr>
        <w:t xml:space="preserve"> настоящей статьи, и их работники несут ответственность, установленную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21.12.2013 </w:t>
      </w:r>
      <w:hyperlink r:id="rId361">
        <w:r>
          <w:rPr>
            <w:rFonts w:ascii="Arial" w:hAnsi="Arial" w:eastAsia="Arial" w:cs="Arial"/>
            <w:b w:val="0"/>
            <w:i w:val="0"/>
            <w:strike w:val="0"/>
            <w:color w:val="0000ff"/>
            <w:sz w:val="16"/>
          </w:rPr>
          <w:t xml:space="preserve">N 359-ФЗ</w:t>
        </w:r>
      </w:hyperlink>
      <w:r>
        <w:rPr>
          <w:rFonts w:ascii="Arial" w:hAnsi="Arial" w:eastAsia="Arial" w:cs="Arial"/>
          <w:b w:val="0"/>
          <w:i w:val="0"/>
          <w:strike w:val="0"/>
          <w:sz w:val="16"/>
        </w:rPr>
        <w:t xml:space="preserve">, от 29.12.2017 </w:t>
      </w:r>
      <w:hyperlink r:id="rId362">
        <w:r>
          <w:rPr>
            <w:rFonts w:ascii="Arial" w:hAnsi="Arial" w:eastAsia="Arial" w:cs="Arial"/>
            <w:b w:val="0"/>
            <w:i w:val="0"/>
            <w:strike w:val="0"/>
            <w:color w:val="0000ff"/>
            <w:sz w:val="16"/>
          </w:rPr>
          <w:t xml:space="preserve">N 479-ФЗ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 за исключением случаев, если такие документы, информация и (или) сведения формируются с использованием информационно-технологической и коммуникационной инфраструктуры на основании документов, информации и (или) сведений, полученных из информационных систем, не относящихся к ведению многофункционального центра;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36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 в ред. Федерального </w:t>
      </w:r>
      <w:hyperlink r:id="rId36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29.12.2020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предоставляющим государственную услугу, органом, предоставляющим муниципальную услугу;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36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установленном Федеральным </w:t>
      </w:r>
      <w:hyperlink r:id="rId36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13 июля 2015 года N 218-ФЗ "О государственной регистрации недвижимости", за соответствие преобразованных посредством сканирования в электронную форму документов документам, представленным заявителями в форме документов на бумажном носителе, установление личности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введен Федеральным </w:t>
      </w:r>
      <w:hyperlink r:id="rId36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30.12.2021 N 449-ФЗ)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36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5.1. 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w:r>
          <w:rPr>
            <w:rFonts w:ascii="Arial" w:hAnsi="Arial" w:eastAsia="Arial" w:cs="Arial"/>
            <w:b w:val="0"/>
            <w:i w:val="0"/>
            <w:strike w:val="0"/>
            <w:color w:val="0000ff"/>
            <w:sz w:val="16"/>
          </w:rPr>
          <w:t xml:space="preserve">частями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1.3</w:t>
        </w:r>
      </w:hyperlink>
      <w:r>
        <w:rPr>
          <w:rFonts w:ascii="Arial" w:hAnsi="Arial" w:eastAsia="Arial" w:cs="Arial"/>
          <w:b w:val="0"/>
          <w:i w:val="0"/>
          <w:strike w:val="0"/>
          <w:sz w:val="16"/>
        </w:rPr>
        <w:t xml:space="preserve"> настоящей статьи, а также </w:t>
      </w:r>
      <w:hyperlink>
        <w:r>
          <w:rPr>
            <w:rFonts w:ascii="Arial" w:hAnsi="Arial" w:eastAsia="Arial" w:cs="Arial"/>
            <w:b w:val="0"/>
            <w:i w:val="0"/>
            <w:strike w:val="0"/>
            <w:color w:val="0000ff"/>
            <w:sz w:val="16"/>
          </w:rPr>
          <w:t xml:space="preserve">статьей 15.1</w:t>
        </w:r>
      </w:hyperlink>
      <w:r>
        <w:rPr>
          <w:rFonts w:ascii="Arial" w:hAnsi="Arial" w:eastAsia="Arial" w:cs="Arial"/>
          <w:b w:val="0"/>
          <w:i w:val="0"/>
          <w:strike w:val="0"/>
          <w:sz w:val="16"/>
        </w:rPr>
        <w:t xml:space="preserve"> настоящего Федерального закона, привлекаются к ответственности, в том числе установленной Уголовным </w:t>
      </w:r>
      <w:hyperlink r:id="rId369">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и </w:t>
      </w:r>
      <w:hyperlink r:id="rId370">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об административных правонарушениях для должностных лиц.</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5.1 введена Федеральным </w:t>
      </w:r>
      <w:hyperlink r:id="rId3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Вред,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соглашениями о взаимодействии, возмещается в соответствии с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введена Федеральным </w:t>
      </w:r>
      <w:hyperlink r:id="rId3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Вред, причиненный физическим или юридическим лицам в результате ненадлежащего исполнения либо неисполнения организацией, указанной в </w:t>
      </w:r>
      <w:hyperlink>
        <w:r>
          <w:rPr>
            <w:rFonts w:ascii="Arial" w:hAnsi="Arial" w:eastAsia="Arial" w:cs="Arial"/>
            <w:b w:val="0"/>
            <w:i w:val="0"/>
            <w:strike w:val="0"/>
            <w:color w:val="0000ff"/>
            <w:sz w:val="16"/>
          </w:rPr>
          <w:t xml:space="preserve">части 1.1</w:t>
        </w:r>
      </w:hyperlink>
      <w:r>
        <w:rPr>
          <w:rFonts w:ascii="Arial" w:hAnsi="Arial" w:eastAsia="Arial" w:cs="Arial"/>
          <w:b w:val="0"/>
          <w:i w:val="0"/>
          <w:strike w:val="0"/>
          <w:sz w:val="16"/>
        </w:rPr>
        <w:t xml:space="preserve"> настоящей статьи, и ее работниками обязанностей многофункционального центра, возмещается многофункциональным центром в соответствии с законодательством Российской Федерации. Многофункциональный центр вправе предъявить к организации, указанной в </w:t>
      </w:r>
      <w:hyperlink>
        <w:r>
          <w:rPr>
            <w:rFonts w:ascii="Arial" w:hAnsi="Arial" w:eastAsia="Arial" w:cs="Arial"/>
            <w:b w:val="0"/>
            <w:i w:val="0"/>
            <w:strike w:val="0"/>
            <w:color w:val="0000ff"/>
            <w:sz w:val="16"/>
          </w:rPr>
          <w:t xml:space="preserve">части 1.1</w:t>
        </w:r>
      </w:hyperlink>
      <w:r>
        <w:rPr>
          <w:rFonts w:ascii="Arial" w:hAnsi="Arial" w:eastAsia="Arial" w:cs="Arial"/>
          <w:b w:val="0"/>
          <w:i w:val="0"/>
          <w:strike w:val="0"/>
          <w:sz w:val="16"/>
        </w:rPr>
        <w:t xml:space="preserve"> настоящей статьи, регрессное требование о возмещении сумм, выплаченных третьим лицам, если докажет, что вред возник по ее вине.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введена Федеральным </w:t>
      </w:r>
      <w:hyperlink r:id="rId37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Многофункциональный центр не несет ответственности за умышленно совершенные действия и (или) бездействия заявителя и (или) иных лиц, повлекшие преобразование в электронную форму подложных или фальсифицированных документов, представленных заявителем на бумажном носителе.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37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30.12.2021 N 449-ФЗ)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Убытки, причиненные лицу в результате ненадлежащего исполнения многофункциональным центром или его работниками полномочий, установленных законодательством, возмещаются в порядке, установленном гражданским </w:t>
      </w:r>
      <w:hyperlink r:id="rId375">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37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30.12.2021 N 449-ФЗ)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17. Обязанности органов, предоставляющих государственные услуги, и органов, предоставляющих муниципальные услуги, при предоставлении государственных и муниципальных услуг в многофункциональных центрах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Органы, предоставляющие государственные услуги, и органы, предоставляющие муниципальные услуги, при предоставлении государственных и муниципальных услуг в многофункциональных центрах обеспечивают: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предоставление государственных и муниципальных услуг в многофункциональных центрах при условии соответствия многофункциональных центров требованиям, установленным в соответствии с настоящим Федеральным </w:t>
      </w:r>
      <w:hyperlink>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доступ многофункциональных центров к информационным системам, содержащим необходимые для предоставления государственных и муниципальных услуг сведения, если иное не предусмотрено федеральным законом, в том числе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7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предоставление на основании запросов многофункциональных центров необходимых сведений по вопросам, относящимся к предоставлению государственных и муниципальных услуг, в том числе на основании межведомственных запросов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7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прием и рассмотрение полученных от многофункциональных центров в электронной форме документов и информации, подписанных усиленной квалифицированной электронной подписью, необходимых для предоставления государственных или муниципальных услуг, без получения таких документов и информации на бумажном носителе, если иное не предусмотрено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37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3.2) уведомление многофункциональных центров об изменении нормативных правовых актов, регулирующих отношения, возникающие в связи с предоставлением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3.2 введен Федеральным </w:t>
      </w:r>
      <w:hyperlink r:id="rId38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осуществление иных обязанностей, указанных в соглашении о взаимодействии.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18. Требования к соглашениям о взаимодействии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381">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заключению соглашений о взаимодействии между многофункциональными центрами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или органами местного самоуправления устанавливаются Правительством Российской Федерации. Примерная </w:t>
      </w:r>
      <w:hyperlink r:id="rId382">
        <w:r>
          <w:rPr>
            <w:rFonts w:ascii="Arial" w:hAnsi="Arial" w:eastAsia="Arial" w:cs="Arial"/>
            <w:b w:val="0"/>
            <w:i w:val="0"/>
            <w:strike w:val="0"/>
            <w:color w:val="0000ff"/>
            <w:sz w:val="16"/>
          </w:rPr>
          <w:t xml:space="preserve">форма</w:t>
        </w:r>
      </w:hyperlink>
      <w:r>
        <w:rPr>
          <w:rFonts w:ascii="Arial" w:hAnsi="Arial" w:eastAsia="Arial" w:cs="Arial"/>
          <w:b w:val="0"/>
          <w:i w:val="0"/>
          <w:strike w:val="0"/>
          <w:sz w:val="16"/>
        </w:rPr>
        <w:t xml:space="preserve"> соглашения о взаимодействии между уполномоченным многофункциональным центром и федеральным органом исполнительной власти, органом государственного внебюджетного фонда утверждается уполномоченным Правительством Российской Федерации федеральным органом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3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21.12.2013 N 359-ФЗ)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Соглашение о взаимодействии должно содержать: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сторон соглашения о взаимодействии;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предмет соглашения о взаимодействии;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перечень государственных и муниципальных услуг, предоставляемых в многофункциональном центре;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права и обязанности органа, предоставляющего государственные услуги, и органа, предоставляющего муниципальные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права и обязанности многофункционального центра;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порядок информационного обмена, в том числе с использованием информационно-технологической и коммуникационной инфраструктуры;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03.12.2011 N 383-ФЗ)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ответственность сторон за неисполнение или ненадлежащее исполнение возложенных на них обязанностей;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срок действия соглашения о взаимодействии;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материально-техническое и финансовое обеспечение предоставления государственных и муниципальных услуг в многофункциональном центре;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иные функции многофункционального центра.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38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Соглашение о взаимодействии не может содержать положения, ограничивающие права и законные интересы заявителей или третьих лиц, а также возлагать на них дополнительные обязанности, не предусмотренные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38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28.07.2012 N 133-ФЗ)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5. ИСПОЛЬЗОВАНИЕ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ИНФОРМАЦИОННО-ТЕЛЕКОММУНИКАЦИОННЫХ ТЕХНОЛОГИЙ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 ПРЕДОСТАВЛЕНИИ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19. Общие требования к использованию информационно-телекоммуникационных технологий при предоставлении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70" w:name="Par738"/>
      <w:bookmarkEnd w:id="70"/>
      <w:r>
        <w:rPr>
          <w:rFonts w:ascii="Arial" w:hAnsi="Arial" w:eastAsia="Arial" w:cs="Arial"/>
          <w:b w:val="0"/>
          <w:i w:val="0"/>
          <w:strike w:val="0"/>
          <w:sz w:val="16"/>
        </w:rPr>
        <w:t xml:space="preserve">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информационно-технологическую и коммуникационную инфраструктуру.</w:t>
      </w:r>
    </w:p>
    <w:p>
      <w:pPr>
        <w:spacing w:before="160" w:after="0" w:line="240" w:lineRule="auto"/>
        <w:ind w:left="0" w:firstLine="540"/>
        <w:jc w:val="both"/>
        <w:rPr>
          <w:rFonts w:ascii="Arial" w:hAnsi="Arial" w:eastAsia="Arial" w:cs="Arial"/>
          <w:b w:val="0"/>
          <w:i w:val="0"/>
          <w:strike w:val="0"/>
          <w:sz w:val="16"/>
        </w:rPr>
      </w:pPr>
      <w:bookmarkStart w:id="71" w:name="Par739"/>
      <w:bookmarkEnd w:id="71"/>
      <w:r>
        <w:rPr>
          <w:rFonts w:ascii="Arial" w:hAnsi="Arial" w:eastAsia="Arial" w:cs="Arial"/>
          <w:b w:val="0"/>
          <w:i w:val="0"/>
          <w:strike w:val="0"/>
          <w:sz w:val="16"/>
        </w:rPr>
        <w:t xml:space="preserve">2. </w:t>
      </w:r>
      <w:hyperlink r:id="rId387">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w:t>
      </w:r>
      <w:hyperlink r:id="rId388">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в том числе единой системы идентификации и аутентификации устанавливаются Правительством Российской Федерации. В случае использования при идентификации и аутентификации в рамках предоставления государственных и муниципальных услуг исполнительными органами государственной власти субъектов Российской Федерации, органами местного самоуправления также иных государственных информационных систем такие государственные информационные системы должны в установленном Правительством Российской Федерации порядке обеспечивать взаимодействие с единой системой идентификации и аутентификации, в том числе для обеспечения возможности санкционированного доступа к единому порталу государственных и муниципальных услуг с использованием региональной государственной информационной системы, обеспечивающей идентификацию и аутентификацию, в установленном Правительством Российской Федерации порядке.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w:t>
      </w:r>
      <w:hyperlink r:id="rId390">
        <w:r>
          <w:rPr>
            <w:rFonts w:ascii="Arial" w:hAnsi="Arial" w:eastAsia="Arial" w:cs="Arial"/>
            <w:b w:val="0"/>
            <w:i w:val="0"/>
            <w:strike w:val="0"/>
            <w:color w:val="0000ff"/>
            <w:sz w:val="16"/>
          </w:rPr>
          <w:t xml:space="preserve">устанавливаются</w:t>
        </w:r>
      </w:hyperlink>
      <w:r>
        <w:rPr>
          <w:rFonts w:ascii="Arial" w:hAnsi="Arial" w:eastAsia="Arial" w:cs="Arial"/>
          <w:b w:val="0"/>
          <w:i w:val="0"/>
          <w:strike w:val="0"/>
          <w:sz w:val="16"/>
        </w:rP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pPr>
        <w:spacing w:before="160" w:after="0" w:line="240" w:lineRule="auto"/>
        <w:ind w:left="0" w:firstLine="540"/>
        <w:jc w:val="both"/>
        <w:rPr>
          <w:rFonts w:ascii="Arial" w:hAnsi="Arial" w:eastAsia="Arial" w:cs="Arial"/>
          <w:b w:val="0"/>
          <w:i w:val="0"/>
          <w:strike w:val="0"/>
          <w:sz w:val="16"/>
        </w:rPr>
      </w:pPr>
      <w:bookmarkStart w:id="72" w:name="Par742"/>
      <w:bookmarkEnd w:id="72"/>
      <w:r>
        <w:rPr>
          <w:rFonts w:ascii="Arial" w:hAnsi="Arial" w:eastAsia="Arial" w:cs="Arial"/>
          <w:b w:val="0"/>
          <w:i w:val="0"/>
          <w:strike w:val="0"/>
          <w:sz w:val="16"/>
        </w:rPr>
        <w:t xml:space="preserve">4. </w:t>
      </w:r>
      <w:hyperlink r:id="rId391">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и </w:t>
      </w:r>
      <w:hyperlink r:id="rId392">
        <w:r>
          <w:rPr>
            <w:rFonts w:ascii="Arial" w:hAnsi="Arial" w:eastAsia="Arial" w:cs="Arial"/>
            <w:b w:val="0"/>
            <w:i w:val="0"/>
            <w:strike w:val="0"/>
            <w:color w:val="0000ff"/>
            <w:sz w:val="16"/>
          </w:rPr>
          <w:t xml:space="preserve">особенности</w:t>
        </w:r>
      </w:hyperlink>
      <w:r>
        <w:rPr>
          <w:rFonts w:ascii="Arial" w:hAnsi="Arial" w:eastAsia="Arial" w:cs="Arial"/>
          <w:b w:val="0"/>
          <w:i w:val="0"/>
          <w:strike w:val="0"/>
          <w:sz w:val="16"/>
        </w:rPr>
        <w:t xml:space="preserve"> присоединения информационных систем иных организаций к инфраструктуре, указанной в </w:t>
      </w:r>
      <w:hyperlink>
        <w:r>
          <w:rPr>
            <w:rFonts w:ascii="Arial" w:hAnsi="Arial" w:eastAsia="Arial" w:cs="Arial"/>
            <w:b w:val="0"/>
            <w:i w:val="0"/>
            <w:strike w:val="0"/>
            <w:color w:val="0000ff"/>
            <w:sz w:val="16"/>
          </w:rPr>
          <w:t xml:space="preserve">частях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настоящей статьи, использования такой инфраструктуры иными организациями, а также требования, которым должны соответствовать иные организации при использовании ими такой инфраструктуры, устанавливаются Правительством Российской Федерации по согласованию с федеральным органом исполнительной власти в области обеспечения безопасности.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3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26.12.2024 N 479-ФЗ)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Использование инфраструктуры, указанной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 организациями, указанными в </w:t>
      </w:r>
      <w:hyperlink>
        <w:r>
          <w:rPr>
            <w:rFonts w:ascii="Arial" w:hAnsi="Arial" w:eastAsia="Arial" w:cs="Arial"/>
            <w:b w:val="0"/>
            <w:i w:val="0"/>
            <w:strike w:val="0"/>
            <w:color w:val="0000ff"/>
            <w:sz w:val="16"/>
          </w:rPr>
          <w:t xml:space="preserve">части 4</w:t>
        </w:r>
      </w:hyperlink>
      <w:r>
        <w:rPr>
          <w:rFonts w:ascii="Arial" w:hAnsi="Arial" w:eastAsia="Arial" w:cs="Arial"/>
          <w:b w:val="0"/>
          <w:i w:val="0"/>
          <w:strike w:val="0"/>
          <w:sz w:val="16"/>
        </w:rPr>
        <w:t xml:space="preserve"> настоящей статьи, в соответствии с порядком, особенностями и требованиями, предусмотренными </w:t>
      </w:r>
      <w:hyperlink>
        <w:r>
          <w:rPr>
            <w:rFonts w:ascii="Arial" w:hAnsi="Arial" w:eastAsia="Arial" w:cs="Arial"/>
            <w:b w:val="0"/>
            <w:i w:val="0"/>
            <w:strike w:val="0"/>
            <w:color w:val="0000ff"/>
            <w:sz w:val="16"/>
          </w:rPr>
          <w:t xml:space="preserve">частью 4</w:t>
        </w:r>
      </w:hyperlink>
      <w:r>
        <w:rPr>
          <w:rFonts w:ascii="Arial" w:hAnsi="Arial" w:eastAsia="Arial" w:cs="Arial"/>
          <w:b w:val="0"/>
          <w:i w:val="0"/>
          <w:strike w:val="0"/>
          <w:sz w:val="16"/>
        </w:rPr>
        <w:t xml:space="preserve"> настоящей статьи, осуществляется бесплатно или за плату, случаи, порядок взимания и размер которой устанавливаются Правительством Российской Федерации. Средства от указанной платы зачисляются в федеральный бюджет и направляются на финансирование мероприятий, связанных с обеспечением функционирования и развития инфраструктуры, указанной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 Указанная плата не взимается в случаях, когда использование инфраструктуры, указанной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 является обязательным в соответствии с законодательством Российской Федерации, если Правительством Российской Федерации не установлено иное.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39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26.12.2024 N 479-ФЗ)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20. Порядок ведения реестров государственных и муниципальных услуг в электронной форме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Ведение реестров государственных и муниципальных услуг в электронной форме осуществляется с использованием государственных и муниципальных информационных систем.</w:t>
      </w:r>
    </w:p>
    <w:p>
      <w:pPr>
        <w:spacing w:before="160" w:after="0" w:line="240" w:lineRule="auto"/>
        <w:ind w:left="0" w:firstLine="540"/>
        <w:jc w:val="both"/>
        <w:rPr>
          <w:rFonts w:ascii="Arial" w:hAnsi="Arial" w:eastAsia="Arial" w:cs="Arial"/>
          <w:b w:val="0"/>
          <w:i w:val="0"/>
          <w:strike w:val="0"/>
          <w:sz w:val="16"/>
        </w:rPr>
      </w:pPr>
      <w:bookmarkStart w:id="73" w:name="Par750"/>
      <w:bookmarkEnd w:id="73"/>
      <w:r>
        <w:rPr>
          <w:rFonts w:ascii="Arial" w:hAnsi="Arial" w:eastAsia="Arial" w:cs="Arial"/>
          <w:b w:val="0"/>
          <w:i w:val="0"/>
          <w:strike w:val="0"/>
          <w:sz w:val="16"/>
        </w:rPr>
        <w:t xml:space="preserve">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указанные в </w:t>
      </w:r>
      <w:hyperlink>
        <w:r>
          <w:rPr>
            <w:rFonts w:ascii="Arial" w:hAnsi="Arial" w:eastAsia="Arial" w:cs="Arial"/>
            <w:b w:val="0"/>
            <w:i w:val="0"/>
            <w:strike w:val="0"/>
            <w:color w:val="0000ff"/>
            <w:sz w:val="16"/>
          </w:rPr>
          <w:t xml:space="preserve">частях 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6 статьи 11</w:t>
        </w:r>
      </w:hyperlink>
      <w:r>
        <w:rPr>
          <w:rFonts w:ascii="Arial" w:hAnsi="Arial" w:eastAsia="Arial" w:cs="Arial"/>
          <w:b w:val="0"/>
          <w:i w:val="0"/>
          <w:strike w:val="0"/>
          <w:sz w:val="16"/>
        </w:rPr>
        <w:t xml:space="preserve"> настоящего Федерального закона. </w:t>
      </w:r>
      <w:hyperlink r:id="rId395">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w:t>
      </w:r>
      <w:hyperlink>
        <w:r>
          <w:rPr>
            <w:rFonts w:ascii="Arial" w:hAnsi="Arial" w:eastAsia="Arial" w:cs="Arial"/>
            <w:b w:val="0"/>
            <w:i w:val="0"/>
            <w:strike w:val="0"/>
            <w:color w:val="0000ff"/>
            <w:sz w:val="16"/>
          </w:rPr>
          <w:t xml:space="preserve">частях 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6 статьи 11</w:t>
        </w:r>
      </w:hyperlink>
      <w:r>
        <w:rPr>
          <w:rFonts w:ascii="Arial" w:hAnsi="Arial" w:eastAsia="Arial" w:cs="Arial"/>
          <w:b w:val="0"/>
          <w:i w:val="0"/>
          <w:strike w:val="0"/>
          <w:sz w:val="16"/>
        </w:rPr>
        <w:t xml:space="preserve"> настоящего Федерального закона, устанавливаются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Органы государственной власти субъекта Российской Федерации и органы местного самоуправления в целях ведения соответственно реестра государственных услуг субъекта Российской Федерации и реестра муниципальных услуг в электронной форме вправе создавать региональные информационные системы и муниципальные информационные системы.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создании региональных и муниципальных информационных систем, обеспечивающих ведение соответственно реестров государственных услуг субъектов Российской Федерации и реестров муниципальных услуг, должна быть предусмотрена возможность их интеграции с федеральной государственной информационной системой, указанной в </w:t>
      </w:r>
      <w:hyperlink>
        <w:r>
          <w:rPr>
            <w:rFonts w:ascii="Arial" w:hAnsi="Arial" w:eastAsia="Arial" w:cs="Arial"/>
            <w:b w:val="0"/>
            <w:i w:val="0"/>
            <w:strike w:val="0"/>
            <w:color w:val="0000ff"/>
            <w:sz w:val="16"/>
          </w:rPr>
          <w:t xml:space="preserve">части 2</w:t>
        </w:r>
      </w:hyperlink>
      <w:r>
        <w:rPr>
          <w:rFonts w:ascii="Arial" w:hAnsi="Arial" w:eastAsia="Arial" w:cs="Arial"/>
          <w:b w:val="0"/>
          <w:i w:val="0"/>
          <w:strike w:val="0"/>
          <w:sz w:val="16"/>
        </w:rPr>
        <w:t xml:space="preserve">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21. Порталы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Единый портал государственных и муниципальных услуг является федеральной государственной информационной системой, обеспечивающей предоставление государственных и муниципальных услуг, а также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3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11.07.2011 N 200-ФЗ)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реализации положений ч. 2 ст. 21 (в ред. ФЗ от 30.12.2020 N 509-ФЗ) см. </w:t>
            </w:r>
            <w:hyperlink r:id="rId397">
              <w:r>
                <w:rPr>
                  <w:rFonts w:ascii="Arial" w:hAnsi="Arial" w:eastAsia="Arial" w:cs="Arial"/>
                  <w:b w:val="0"/>
                  <w:i w:val="0"/>
                  <w:strike w:val="0"/>
                  <w:color w:val="0000ff"/>
                  <w:sz w:val="16"/>
                </w:rPr>
                <w:t xml:space="preserve">ч. 7 ст. 4</w:t>
              </w:r>
            </w:hyperlink>
            <w:r>
              <w:rPr>
                <w:rFonts w:ascii="Arial" w:hAnsi="Arial" w:eastAsia="Arial" w:cs="Arial"/>
                <w:b w:val="0"/>
                <w:i w:val="0"/>
                <w:strike w:val="0"/>
                <w:color w:val="392c69"/>
                <w:sz w:val="16"/>
              </w:rPr>
              <w:t xml:space="preserve"> указанного закона.</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Органы государственной власти субъектов Российской Федерации вправе создавать региональные порталы государственных и муниципальных услуг, являющиеся государственными информационными системами субъектов Российской Федерации, обеспечивающими предоставление государственных услуг и муниципальных услуг, а также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 Через региональные порталы государственных и муниципальных услуг указанные органы государственной власти вправе в установленном Правительством Российской Федерации </w:t>
      </w:r>
      <w:hyperlink r:id="rId39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и по определенному Правительством Российской Федерации </w:t>
      </w:r>
      <w:hyperlink r:id="rId399">
        <w:r>
          <w:rPr>
            <w:rFonts w:ascii="Arial" w:hAnsi="Arial" w:eastAsia="Arial" w:cs="Arial"/>
            <w:b w:val="0"/>
            <w:i w:val="0"/>
            <w:strike w:val="0"/>
            <w:color w:val="0000ff"/>
            <w:sz w:val="16"/>
          </w:rPr>
          <w:t xml:space="preserve">перечню</w:t>
        </w:r>
      </w:hyperlink>
      <w:r>
        <w:rPr>
          <w:rFonts w:ascii="Arial" w:hAnsi="Arial" w:eastAsia="Arial" w:cs="Arial"/>
          <w:b w:val="0"/>
          <w:i w:val="0"/>
          <w:strike w:val="0"/>
          <w:sz w:val="16"/>
        </w:rPr>
        <w:t xml:space="preserve"> обеспечить возможность предоставления государственных услуг, предоставляемых федеральными органами исполнительной власти, органами государственных внебюджетных фондов. Требования к единому порталу государственных и муниципальных услуг, региональным порталам государственных и муниципальных услуг, порядку их функционирования и размещения на них сведений о государственных и муниципальных услугах, а также к перечню указанных сведений устанавливаются Правительством Российской Федерации, если иные требования к единому порталу государственных и муниципальных услуг, порядку его функционирования и размещения на нем сведений, а также к перечню указанных сведений в отношении отдельных видов услуг не установлены федеральными законами. В случае, если государственная услуга, предоставляемая исполнительным органом государственной власти субъекта Российской Федерации, или муниципальная услуга, предоставляемые через региональный портал государственных и муниципальных услуг, включена в установленный Правительством Российской Федерации </w:t>
      </w:r>
      <w:hyperlink r:id="rId400">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государственных и муниципальных услуг, высший исполнительный орган государственной власти субъекта Российской Федерации вправе принять решение об обеспечении возможности предоставления такой государственной или муниципальной услуги через единый портал государственных и муниципальных услуг. При предоставлении отдельных государственных и муниципальных услуг по определенному Правительством Российской Федерации </w:t>
      </w:r>
      <w:hyperlink r:id="rId401">
        <w:r>
          <w:rPr>
            <w:rFonts w:ascii="Arial" w:hAnsi="Arial" w:eastAsia="Arial" w:cs="Arial"/>
            <w:b w:val="0"/>
            <w:i w:val="0"/>
            <w:strike w:val="0"/>
            <w:color w:val="0000ff"/>
            <w:sz w:val="16"/>
          </w:rPr>
          <w:t xml:space="preserve">перечню</w:t>
        </w:r>
      </w:hyperlink>
      <w:r>
        <w:rPr>
          <w:rFonts w:ascii="Arial" w:hAnsi="Arial" w:eastAsia="Arial" w:cs="Arial"/>
          <w:b w:val="0"/>
          <w:i w:val="0"/>
          <w:strike w:val="0"/>
          <w:sz w:val="16"/>
        </w:rPr>
        <w:t xml:space="preserve"> в электронной форме посредством обращения заявителей через официальные сайты органов, предоставляющих государственные услуги, органов, предоставляющих муниципальные услуги, должна обеспечиваться в установленном Правительством Российской Федерации порядке равноценная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 В случае, если при предоставлении отдельных государственных и муниципальных услуг по определенному Правительством Российской Федерации </w:t>
      </w:r>
      <w:hyperlink r:id="rId402">
        <w:r>
          <w:rPr>
            <w:rFonts w:ascii="Arial" w:hAnsi="Arial" w:eastAsia="Arial" w:cs="Arial"/>
            <w:b w:val="0"/>
            <w:i w:val="0"/>
            <w:strike w:val="0"/>
            <w:color w:val="0000ff"/>
            <w:sz w:val="16"/>
          </w:rPr>
          <w:t xml:space="preserve">перечню</w:t>
        </w:r>
      </w:hyperlink>
      <w:r>
        <w:rPr>
          <w:rFonts w:ascii="Arial" w:hAnsi="Arial" w:eastAsia="Arial" w:cs="Arial"/>
          <w:b w:val="0"/>
          <w:i w:val="0"/>
          <w:strike w:val="0"/>
          <w:sz w:val="16"/>
        </w:rPr>
        <w:t xml:space="preserve"> не обеспечена возможность их предоставления в электронной форме посредством обращения заявителей через региональные порталы государственных и муниципальных услуг, должна обеспечиваться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11.07.2011 </w:t>
      </w:r>
      <w:hyperlink r:id="rId403">
        <w:r>
          <w:rPr>
            <w:rFonts w:ascii="Arial" w:hAnsi="Arial" w:eastAsia="Arial" w:cs="Arial"/>
            <w:b w:val="0"/>
            <w:i w:val="0"/>
            <w:strike w:val="0"/>
            <w:color w:val="0000ff"/>
            <w:sz w:val="16"/>
          </w:rPr>
          <w:t xml:space="preserve">N 200-ФЗ</w:t>
        </w:r>
      </w:hyperlink>
      <w:r>
        <w:rPr>
          <w:rFonts w:ascii="Arial" w:hAnsi="Arial" w:eastAsia="Arial" w:cs="Arial"/>
          <w:b w:val="0"/>
          <w:i w:val="0"/>
          <w:strike w:val="0"/>
          <w:sz w:val="16"/>
        </w:rPr>
        <w:t xml:space="preserve">, от 29.07.2018 </w:t>
      </w:r>
      <w:hyperlink r:id="rId404">
        <w:r>
          <w:rPr>
            <w:rFonts w:ascii="Arial" w:hAnsi="Arial" w:eastAsia="Arial" w:cs="Arial"/>
            <w:b w:val="0"/>
            <w:i w:val="0"/>
            <w:strike w:val="0"/>
            <w:color w:val="0000ff"/>
            <w:sz w:val="16"/>
          </w:rPr>
          <w:t xml:space="preserve">N 269-ФЗ</w:t>
        </w:r>
      </w:hyperlink>
      <w:r>
        <w:rPr>
          <w:rFonts w:ascii="Arial" w:hAnsi="Arial" w:eastAsia="Arial" w:cs="Arial"/>
          <w:b w:val="0"/>
          <w:i w:val="0"/>
          <w:strike w:val="0"/>
          <w:sz w:val="16"/>
        </w:rPr>
        <w:t xml:space="preserve">, от 30.12.2020 </w:t>
      </w:r>
      <w:hyperlink r:id="rId405">
        <w:r>
          <w:rPr>
            <w:rFonts w:ascii="Arial" w:hAnsi="Arial" w:eastAsia="Arial" w:cs="Arial"/>
            <w:b w:val="0"/>
            <w:i w:val="0"/>
            <w:strike w:val="0"/>
            <w:color w:val="0000ff"/>
            <w:sz w:val="16"/>
          </w:rPr>
          <w:t xml:space="preserve">N 509-ФЗ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Единый портал государственных и муниципальных услуг обеспечивает: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доступ заявителей к сведениям о государственных и муниципальных услугах, а также об услугах,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соответственно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11.07.2011 N 200-ФЗ)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доступность для копирования и заполнения в электронной форме запроса и иных документов, необходимых для получения государственной или муниципальной услуги либо услуги, указанной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возможность подачи заявителем с использованием информационно-телекоммуникационных технологий запроса о предоставлении государственной или муниципальной услуги, заявления о предоставлении услуги, указанной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и иных документов, необходимых для получения государственной или муниципальной услуги, заявления о предоставлении услуги, указанной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bookmarkStart w:id="74" w:name="Par768"/>
      <w:bookmarkEnd w:id="74"/>
      <w:r>
        <w:rPr>
          <w:rFonts w:ascii="Arial" w:hAnsi="Arial" w:eastAsia="Arial" w:cs="Arial"/>
          <w:b w:val="0"/>
          <w:i w:val="0"/>
          <w:strike w:val="0"/>
          <w:sz w:val="16"/>
        </w:rPr>
        <w:t xml:space="preserve">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0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29.12.2017 N 479-ФЗ)</w:t>
      </w:r>
    </w:p>
    <w:p>
      <w:pPr>
        <w:spacing w:before="160" w:after="0" w:line="240" w:lineRule="auto"/>
        <w:ind w:left="0" w:firstLine="540"/>
        <w:jc w:val="both"/>
        <w:rPr>
          <w:rFonts w:ascii="Arial" w:hAnsi="Arial" w:eastAsia="Arial" w:cs="Arial"/>
          <w:b w:val="0"/>
          <w:i w:val="0"/>
          <w:strike w:val="0"/>
          <w:sz w:val="16"/>
        </w:rPr>
      </w:pPr>
      <w:bookmarkStart w:id="75" w:name="Par770"/>
      <w:bookmarkEnd w:id="75"/>
      <w:r>
        <w:rPr>
          <w:rFonts w:ascii="Arial" w:hAnsi="Arial" w:eastAsia="Arial" w:cs="Arial"/>
          <w:b w:val="0"/>
          <w:i w:val="0"/>
          <w:strike w:val="0"/>
          <w:sz w:val="16"/>
        </w:rPr>
        <w:t xml:space="preserve">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возможность оплаты заявителем с использованием электронных средств платежа предоставления государственных и муниципальных услуг,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w:t>
      </w:r>
      <w:hyperlink>
        <w:r>
          <w:rPr>
            <w:rFonts w:ascii="Arial" w:hAnsi="Arial" w:eastAsia="Arial" w:cs="Arial"/>
            <w:b w:val="0"/>
            <w:i w:val="0"/>
            <w:strike w:val="0"/>
            <w:color w:val="0000ff"/>
            <w:sz w:val="16"/>
          </w:rPr>
          <w:t xml:space="preserve">системе</w:t>
        </w:r>
      </w:hyperlink>
      <w:r>
        <w:rPr>
          <w:rFonts w:ascii="Arial" w:hAnsi="Arial" w:eastAsia="Arial" w:cs="Arial"/>
          <w:b w:val="0"/>
          <w:i w:val="0"/>
          <w:strike w:val="0"/>
          <w:sz w:val="16"/>
        </w:rPr>
        <w:t xml:space="preserve"> о государственных и муниципальных платежах, если иное не предусмотрено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 ред. Федерального </w:t>
      </w:r>
      <w:hyperlink r:id="rId40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28.07.2012 N 133-ФЗ)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возможность предоставления заявителям информации из государственных информационных систем в случаях, предусмотренных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6.1 введен Федеральным </w:t>
      </w:r>
      <w:hyperlink r:id="rId41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21.07.2014 N 263-ФЗ)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реализацию иных функций, определенных федеральными законами, а также иных функций, которые вправе определить Правительство Российской Федерации. Порядок использования единого портала государственных и муниципальных услуг в целях обеспечения реализации функций, определенных в соответствии с настоящим пунктом, устанавливается Правительством Российской Федерации, если иное не установлено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41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31.07.2023 N 397-ФЗ)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Органы, предоставляющие государственные услуги, органы, предоставляющие муниципальные услуги, организации, предоставляющие услуги, указанные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многофункциональные центры при предоставлении государственных и муниципальных услуг вне зависимости от способа обращения заявителя за предоставлением таких услуг, а также от способа предоставления заявителю результатов предоставления таких услуг направляют в личный кабинет заявителя на едином портале государственных и муниципальных услуг сведения, предусмотренные </w:t>
      </w:r>
      <w:hyperlink>
        <w:r>
          <w:rPr>
            <w:rFonts w:ascii="Arial" w:hAnsi="Arial" w:eastAsia="Arial" w:cs="Arial"/>
            <w:b w:val="0"/>
            <w:i w:val="0"/>
            <w:strike w:val="0"/>
            <w:color w:val="0000ff"/>
            <w:sz w:val="16"/>
          </w:rPr>
          <w:t xml:space="preserve">пунктами 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 части 3</w:t>
        </w:r>
      </w:hyperlink>
      <w:r>
        <w:rPr>
          <w:rFonts w:ascii="Arial" w:hAnsi="Arial" w:eastAsia="Arial" w:cs="Arial"/>
          <w:b w:val="0"/>
          <w:i w:val="0"/>
          <w:strike w:val="0"/>
          <w:sz w:val="16"/>
        </w:rPr>
        <w:t xml:space="preserve"> настоящей статьи, в определенном Правительством Российской Федерации </w:t>
      </w:r>
      <w:hyperlink r:id="rId412">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предусматривающем в том числе </w:t>
      </w:r>
      <w:hyperlink r:id="rId413">
        <w:r>
          <w:rPr>
            <w:rFonts w:ascii="Arial" w:hAnsi="Arial" w:eastAsia="Arial" w:cs="Arial"/>
            <w:b w:val="0"/>
            <w:i w:val="0"/>
            <w:strike w:val="0"/>
            <w:color w:val="0000ff"/>
            <w:sz w:val="16"/>
          </w:rPr>
          <w:t xml:space="preserve">случаи и порядок</w:t>
        </w:r>
      </w:hyperlink>
      <w:r>
        <w:rPr>
          <w:rFonts w:ascii="Arial" w:hAnsi="Arial" w:eastAsia="Arial" w:cs="Arial"/>
          <w:b w:val="0"/>
          <w:i w:val="0"/>
          <w:strike w:val="0"/>
          <w:sz w:val="16"/>
        </w:rPr>
        <w:t xml:space="preserve"> предоставления таких сведений для размещения на региональных порталах государственных и муниципальных услуг, в иных государственных информационных системах, с учетом положений нормативных правовых актов субъектов Российской Федерации, определяющих состав передаваемых в соответствии с </w:t>
      </w:r>
      <w:hyperlink>
        <w:r>
          <w:rPr>
            <w:rFonts w:ascii="Arial" w:hAnsi="Arial" w:eastAsia="Arial" w:cs="Arial"/>
            <w:b w:val="0"/>
            <w:i w:val="0"/>
            <w:strike w:val="0"/>
            <w:color w:val="0000ff"/>
            <w:sz w:val="16"/>
          </w:rPr>
          <w:t xml:space="preserve">пунктом 4 части 3</w:t>
        </w:r>
      </w:hyperlink>
      <w:r>
        <w:rPr>
          <w:rFonts w:ascii="Arial" w:hAnsi="Arial" w:eastAsia="Arial" w:cs="Arial"/>
          <w:b w:val="0"/>
          <w:i w:val="0"/>
          <w:strike w:val="0"/>
          <w:sz w:val="16"/>
        </w:rPr>
        <w:t xml:space="preserve"> настоящей статьи сведений.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41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Обеспечение информационного обмена с соответствующими информационными системами органов, предоставляющих государственные услуги, органов, предоставляющих муниципальные услуги, организаций, предоставляющих услуги, указанные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настоящего Федерального закона, многофункциональных центров в целях предоставления государственных и муниципальных услуг в электронной форме при использовании единого портала государственных и муниципальных услуг осуществляется с применением единой системы межведомственного электронного взаимодействия в </w:t>
      </w:r>
      <w:hyperlink r:id="rId415">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w:t>
      </w:r>
    </w:p>
    <w:p>
      <w:pPr>
        <w:spacing w:before="0" w:after="0" w:line="240" w:lineRule="auto"/>
        <w:ind w:left="0" w:firstLine="54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540"/>
              <w:jc w:val="both"/>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случаях, если правовыми актами, вступившими в силу до 01.07.2013, предусмотрено использование электронной цифровой подписи, используется усиленная квалифицированная электронная </w:t>
            </w:r>
            <w:hyperlink r:id="rId416">
              <w:r>
                <w:rPr>
                  <w:rFonts w:ascii="Arial" w:hAnsi="Arial" w:eastAsia="Arial" w:cs="Arial"/>
                  <w:b w:val="0"/>
                  <w:i w:val="0"/>
                  <w:strike w:val="0"/>
                  <w:color w:val="0000ff"/>
                  <w:sz w:val="16"/>
                </w:rPr>
                <w:t xml:space="preserve">подпись</w:t>
              </w:r>
            </w:hyperlink>
            <w:r>
              <w:rPr>
                <w:rFonts w:ascii="Arial" w:hAnsi="Arial" w:eastAsia="Arial" w:cs="Arial"/>
                <w:b w:val="0"/>
                <w:i w:val="0"/>
                <w:strike w:val="0"/>
                <w:color w:val="392c69"/>
                <w:sz w:val="16"/>
              </w:rPr>
              <w:t xml:space="preserve"> (ФЗ от 06.04.2011 </w:t>
            </w:r>
            <w:hyperlink r:id="rId417">
              <w:r>
                <w:rPr>
                  <w:rFonts w:ascii="Arial" w:hAnsi="Arial" w:eastAsia="Arial" w:cs="Arial"/>
                  <w:b w:val="0"/>
                  <w:i w:val="0"/>
                  <w:strike w:val="0"/>
                  <w:color w:val="0000ff"/>
                  <w:sz w:val="16"/>
                </w:rPr>
                <w:t xml:space="preserve">N 63-ФЗ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21.1. Использование электронной подписи при оказании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41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06.04.2011 N 65-ФЗ)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Обращение за получением государственной или муниципальной услуги и предоставление государственной или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r:id="rId41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"Об электронной подписи" и требованиями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76" w:name="Par788"/>
      <w:bookmarkEnd w:id="76"/>
      <w:r>
        <w:rPr>
          <w:rFonts w:ascii="Arial" w:hAnsi="Arial" w:eastAsia="Arial" w:cs="Arial"/>
          <w:b w:val="0"/>
          <w:i w:val="0"/>
          <w:strike w:val="0"/>
          <w:sz w:val="16"/>
        </w:rPr>
        <w:t xml:space="preserve">2. </w:t>
      </w:r>
      <w:hyperlink r:id="rId420">
        <w:r>
          <w:rPr>
            <w:rFonts w:ascii="Arial" w:hAnsi="Arial" w:eastAsia="Arial" w:cs="Arial"/>
            <w:b w:val="0"/>
            <w:i w:val="0"/>
            <w:strike w:val="0"/>
            <w:color w:val="0000ff"/>
            <w:sz w:val="16"/>
          </w:rPr>
          <w:t xml:space="preserve">Виды</w:t>
        </w:r>
      </w:hyperlink>
      <w:r>
        <w:rPr>
          <w:rFonts w:ascii="Arial" w:hAnsi="Arial" w:eastAsia="Arial" w:cs="Arial"/>
          <w:b w:val="0"/>
          <w:i w:val="0"/>
          <w:strike w:val="0"/>
          <w:sz w:val="16"/>
        </w:rPr>
        <w:t xml:space="preserve">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21.2. Правила использования простых электронных подписей при оказании государственных и муниципальных услуг</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42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06.04.2011 N 65-ФЗ)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77" w:name="Par794"/>
      <w:bookmarkEnd w:id="77"/>
      <w:r>
        <w:rPr>
          <w:rFonts w:ascii="Arial" w:hAnsi="Arial" w:eastAsia="Arial" w:cs="Arial"/>
          <w:b w:val="0"/>
          <w:i w:val="0"/>
          <w:strike w:val="0"/>
          <w:sz w:val="16"/>
        </w:rPr>
        <w:t xml:space="preserve">1. </w:t>
      </w:r>
      <w:hyperlink r:id="rId422">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требования, которым должны соответствовать простые электронные подписи и (или) технологии их создания;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способы установления личности лица при выдаче ему ключа простой электронной подписи в целях получения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оказании государственных и муниципальных услуг с использованием простых электронных подписей должны обеспечиваться: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возможность бесплатного получения любыми лицами ключей простых электронных подписей для использования в целях получения государственных и муниципальных услуг;</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отсутствие необходимости использования физическими и юридическими лицами программных и аппаратных средств, специально предназначенных для получения государственных и муниципальных услуг с использованием простых электронных подписей.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Запрос и иные документы, необходимые для предоставления государственной или муниципальной услуги, подписанные простой электронной подписью и поданные заявителем с соблюдением требований </w:t>
      </w:r>
      <w:hyperlink>
        <w:r>
          <w:rPr>
            <w:rFonts w:ascii="Arial" w:hAnsi="Arial" w:eastAsia="Arial" w:cs="Arial"/>
            <w:b w:val="0"/>
            <w:i w:val="0"/>
            <w:strike w:val="0"/>
            <w:color w:val="0000ff"/>
            <w:sz w:val="16"/>
          </w:rPr>
          <w:t xml:space="preserve">части 2 статьи 21.1</w:t>
        </w:r>
      </w:hyperlink>
      <w:r>
        <w:rPr>
          <w:rFonts w:ascii="Arial" w:hAnsi="Arial" w:eastAsia="Arial" w:cs="Arial"/>
          <w:b w:val="0"/>
          <w:i w:val="0"/>
          <w:strike w:val="0"/>
          <w:sz w:val="16"/>
        </w:rPr>
        <w:t xml:space="preserve"> настоящего Федерального закона и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государственной или муниципальной услуги в электронной форме.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78" w:name="Par802"/>
      <w:bookmarkEnd w:id="78"/>
      <w:r>
        <w:rPr>
          <w:rFonts w:ascii="Arial" w:hAnsi="Arial" w:eastAsia="Arial" w:cs="Arial"/>
          <w:b/>
          <w:i w:val="0"/>
          <w:strike w:val="0"/>
          <w:sz w:val="16"/>
        </w:rPr>
        <w:t xml:space="preserve">Статья 21.3. Государственная информационная система о государственных и муниципальных платежах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42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27.06.2011 N 162-ФЗ)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79" w:name="Par806"/>
      <w:bookmarkEnd w:id="79"/>
      <w:r>
        <w:rPr>
          <w:rFonts w:ascii="Arial" w:hAnsi="Arial" w:eastAsia="Arial" w:cs="Arial"/>
          <w:b w:val="0"/>
          <w:i w:val="0"/>
          <w:strike w:val="0"/>
          <w:sz w:val="16"/>
        </w:rPr>
        <w:t xml:space="preserve">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услуг,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формирования доходов бюджетов бюджетной системы Российской Федерации, перечень которых устанавливается в соответствии с бюджетным законодательством Российской Федерации), иных платежей в случаях, предусмотренных федеральными законами, информации об уплате физическими и юридическими лицами указанных платежей, а также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42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21.12.2021 N 417-ФЗ)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Создание, ведение, развитие и обслуживание Государственной информационной системы о государственных и муниципальных платежах осуществляет Федеральное казначейство.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w:t>
      </w:r>
      <w:hyperlink r:id="rId425">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ведения Государственной информационной системы о государственных и муниципальных платежах устанавливает Федеральное казначейство по согласованию с Центральным банком Российской Федерации. Указанным порядком определяются:</w:t>
      </w:r>
    </w:p>
    <w:p>
      <w:pPr>
        <w:spacing w:before="160" w:after="0" w:line="240" w:lineRule="auto"/>
        <w:ind w:left="0" w:firstLine="540"/>
        <w:jc w:val="both"/>
        <w:rPr>
          <w:rFonts w:ascii="Arial" w:hAnsi="Arial" w:eastAsia="Arial" w:cs="Arial"/>
          <w:b w:val="0"/>
          <w:i w:val="0"/>
          <w:strike w:val="0"/>
          <w:sz w:val="16"/>
        </w:rPr>
      </w:pPr>
      <w:bookmarkStart w:id="80" w:name="Par810"/>
      <w:bookmarkEnd w:id="80"/>
      <w:r>
        <w:rPr>
          <w:rFonts w:ascii="Arial" w:hAnsi="Arial" w:eastAsia="Arial" w:cs="Arial"/>
          <w:b w:val="0"/>
          <w:i w:val="0"/>
          <w:strike w:val="0"/>
          <w:sz w:val="16"/>
        </w:rPr>
        <w:t xml:space="preserve">1) перечень информации, необходимой для уплаты, включая подлежащую уплате сумму, за государственные и муниципальные услуги, услуги, указанные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2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236-ФЗ)</w:t>
      </w:r>
    </w:p>
    <w:p>
      <w:pPr>
        <w:spacing w:before="160" w:after="0" w:line="240" w:lineRule="auto"/>
        <w:ind w:left="0" w:firstLine="540"/>
        <w:jc w:val="both"/>
        <w:rPr>
          <w:rFonts w:ascii="Arial" w:hAnsi="Arial" w:eastAsia="Arial" w:cs="Arial"/>
          <w:b w:val="0"/>
          <w:i w:val="0"/>
          <w:strike w:val="0"/>
          <w:sz w:val="16"/>
        </w:rPr>
      </w:pPr>
      <w:bookmarkStart w:id="81" w:name="Par812"/>
      <w:bookmarkEnd w:id="81"/>
      <w:r>
        <w:rPr>
          <w:rFonts w:ascii="Arial" w:hAnsi="Arial" w:eastAsia="Arial" w:cs="Arial"/>
          <w:b w:val="0"/>
          <w:i w:val="0"/>
          <w:strike w:val="0"/>
          <w:sz w:val="16"/>
        </w:rPr>
        <w:t xml:space="preserve">2) перечень информации об уплате государственных и муниципальных услуг, услуг, указанных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2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236-ФЗ)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порядок доступа к Государственной информационной системе о государственных и муниципальных платежах;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порядок фиксации времени доступности Государственной информационной системы о государственных и муниципальных платежах, а также времени поступления в Государственную информационную систему о государственных и муниципальных платежах информации, указанной в </w:t>
      </w:r>
      <w:hyperlink>
        <w:r>
          <w:rPr>
            <w:rFonts w:ascii="Arial" w:hAnsi="Arial" w:eastAsia="Arial" w:cs="Arial"/>
            <w:b w:val="0"/>
            <w:i w:val="0"/>
            <w:strike w:val="0"/>
            <w:color w:val="0000ff"/>
            <w:sz w:val="16"/>
          </w:rPr>
          <w:t xml:space="preserve">пунктах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2</w:t>
        </w:r>
      </w:hyperlink>
      <w:r>
        <w:rPr>
          <w:rFonts w:ascii="Arial" w:hAnsi="Arial" w:eastAsia="Arial" w:cs="Arial"/>
          <w:b w:val="0"/>
          <w:i w:val="0"/>
          <w:strike w:val="0"/>
          <w:sz w:val="16"/>
        </w:rPr>
        <w:t xml:space="preserve"> настоящей части;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введен Федеральным </w:t>
      </w:r>
      <w:hyperlink r:id="rId42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29.07.2017 N 236-ФЗ)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перечень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 порядок получения и предоставления такой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 введен Федеральным </w:t>
      </w:r>
      <w:hyperlink r:id="rId42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21.12.2021 N 417-ФЗ)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Банк, иная кредитная организация, организация федеральной почтовой связи, органы, осуществляющие открытие и ведение лицевых счетов в соответствии с бюджетным законодательством Российской Федерации, в том числе производящие расчеты в электронной форме, а также иные органы или организации, через которые производится уплата денежных средств заявителем за государственные и муниципальные услуги, услуги, указанные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обязаны при достаточности денежных средств для исполнения распоряжения о переводе денежных средств направлять в режиме реального времени не позднее одного часа после приема к исполнению соответствующего распоряжения информацию об их уплате в Государственную информационную систему о государственных и муниципальных платежах, а при наличии в распоряжении о переводе денежных средств уникального идентификатора начисления в режиме реального времени запрашивать при его приеме к исполнению информацию, необходимую для уплаты указанных денежных средств и иных платежей, в Государственной информационной системе о государственных и муниципальных платежах.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43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21.12.2021 N 417-ФЗ)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4.1. Возврат денежных средств физическим и юридическим лицам в случаях осуществления ими платежей, предусмотренных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за исключением платежей, порядок возврата которых устанавливается федеральными законами, производится получателем денежных средств в соответствии с </w:t>
      </w:r>
      <w:hyperlink r:id="rId431">
        <w:r>
          <w:rPr>
            <w:rFonts w:ascii="Arial" w:hAnsi="Arial" w:eastAsia="Arial" w:cs="Arial"/>
            <w:b w:val="0"/>
            <w:i w:val="0"/>
            <w:strike w:val="0"/>
            <w:color w:val="0000ff"/>
            <w:sz w:val="16"/>
          </w:rPr>
          <w:t xml:space="preserve">общими требованиями</w:t>
        </w:r>
      </w:hyperlink>
      <w:r>
        <w:rPr>
          <w:rFonts w:ascii="Arial" w:hAnsi="Arial" w:eastAsia="Arial" w:cs="Arial"/>
          <w:b w:val="0"/>
          <w:i w:val="0"/>
          <w:strike w:val="0"/>
          <w:sz w:val="16"/>
        </w:rPr>
        <w:t xml:space="preserve">, устанавливаемыми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4.1 введена Федеральным </w:t>
      </w:r>
      <w:hyperlink r:id="rId43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15.02.2016 N 28-ФЗ)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Государственные и муниципальные учреждения незамедлительно не позднее дня осуществления начисления суммы, подлежащей оплате заявителем за предоставляемые услуги, указанные в </w:t>
      </w:r>
      <w:hyperlink>
        <w:r>
          <w:rPr>
            <w:rFonts w:ascii="Arial" w:hAnsi="Arial" w:eastAsia="Arial" w:cs="Arial"/>
            <w:b w:val="0"/>
            <w:i w:val="0"/>
            <w:strike w:val="0"/>
            <w:color w:val="0000ff"/>
            <w:sz w:val="16"/>
          </w:rPr>
          <w:t xml:space="preserve">части 3 статьи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1 статьи 9</w:t>
        </w:r>
      </w:hyperlink>
      <w:r>
        <w:rPr>
          <w:rFonts w:ascii="Arial" w:hAnsi="Arial" w:eastAsia="Arial" w:cs="Arial"/>
          <w:b w:val="0"/>
          <w:i w:val="0"/>
          <w:strike w:val="0"/>
          <w:sz w:val="16"/>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а при ее начислении после 21 часа по местному времени - не позднее дня, следующего за днем начисления, обязаны направлять информацию, необходимую для ее уплаты, в Государственную информационную систему о государственных и муниципальных платежах.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 ред. Федерального </w:t>
      </w:r>
      <w:hyperlink r:id="rId4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236-ФЗ)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bookmarkStart w:id="82" w:name="Par826"/>
      <w:bookmarkEnd w:id="82"/>
      <w:r>
        <w:rPr>
          <w:rFonts w:ascii="Arial" w:hAnsi="Arial" w:eastAsia="Arial" w:cs="Arial"/>
          <w:b/>
          <w:i w:val="0"/>
          <w:strike w:val="0"/>
          <w:sz w:val="16"/>
        </w:rPr>
        <w:t xml:space="preserve">Глава 6. ОРГАНИЗАЦИЯ ДЕЯТЕЛЬНОСТИ ПО ВЫПУСКУ,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ОБСЛУЖИВАНИЮ УНИВЕРСАЛЬНЫХ ЭЛЕКТРОННЫХ КАРТ</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(СТАТЬИ 22 - 28)</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Утратила силу с 1 января 2017 года. - Федеральный </w:t>
      </w:r>
      <w:hyperlink r:id="rId43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28.12.2016 N 471-ФЗ.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7. ЗАКЛЮЧИТЕЛЬНЫЕ ПОЛОЖЕНИЯ</w:t>
      </w:r>
    </w:p>
    <w:p>
      <w:pPr>
        <w:spacing w:before="0" w:after="0" w:line="240" w:lineRule="auto"/>
        <w:ind w:left="0" w:firstLine="0"/>
        <w:jc w:val="center"/>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sz w:val="16"/>
              </w:rPr>
            </w:pP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sz w:val="16"/>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Ст. 29 </w:t>
            </w:r>
            <w:hyperlink>
              <w:r>
                <w:rPr>
                  <w:rFonts w:ascii="Arial" w:hAnsi="Arial" w:eastAsia="Arial" w:cs="Arial"/>
                  <w:b w:val="0"/>
                  <w:i w:val="0"/>
                  <w:strike w:val="0"/>
                  <w:color w:val="0000ff"/>
                  <w:sz w:val="16"/>
                </w:rPr>
                <w:t xml:space="preserve">не распространяется</w:t>
              </w:r>
            </w:hyperlink>
            <w:r>
              <w:rPr>
                <w:rFonts w:ascii="Arial" w:hAnsi="Arial" w:eastAsia="Arial" w:cs="Arial"/>
                <w:b w:val="0"/>
                <w:i w:val="0"/>
                <w:strike w:val="0"/>
                <w:color w:val="392c69"/>
                <w:sz w:val="16"/>
              </w:rPr>
              <w:t xml:space="preserve"> на отношения, возникающие в связи с предоставлением органами власти федеральной территории "Сириус" государственных и муниципальных услуг.</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outlineLvl w:val="1"/>
        <w:rPr>
          <w:rFonts w:ascii="Arial" w:hAnsi="Arial" w:eastAsia="Arial" w:cs="Arial"/>
          <w:b/>
          <w:i w:val="0"/>
          <w:strike w:val="0"/>
          <w:sz w:val="16"/>
        </w:rPr>
      </w:pPr>
      <w:bookmarkStart w:id="83" w:name="Par836"/>
      <w:bookmarkEnd w:id="83"/>
      <w:r>
        <w:rPr>
          <w:rFonts w:ascii="Arial" w:hAnsi="Arial" w:eastAsia="Arial" w:cs="Arial"/>
          <w:b/>
          <w:i w:val="0"/>
          <w:strike w:val="0"/>
          <w:sz w:val="16"/>
        </w:rPr>
        <w:t xml:space="preserve">Статья 29. Обеспечение реализации положений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Административные регламенты должны быть разработаны и приняты, а информация о них должна быть включена в соответствующие реестры государственных услуг и реестры муниципальных услуг в течение двух лет со дня вступления в силу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Административные регламенты, принятые до дня вступления в силу настоящего Федерального закона, должны быть приведены в соответствие с положениями настоящего Федерального закона не позднее 1 июля 2012 года.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Предусмотренные настоящим Федеральным законом сведения о государственных услугах, предоставляемых исполнительными органами государственной власти субъекта Российской Федерации, и муниципальных услугах должны быть включены в государственные и муниципальные информационные системы, обеспечивающие ведение реестров соответственно государственных и муниципальных услуг, и доступны для заявителей через единый портал государственных и муниципальных услуг не позднее 1 июля 2011 года.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Установить, что в отношении реализации положений настоящего Федерального закона, предусматривающих предоставление государственных и муниципальных услуг в электронной форме, в том числе с использованием единого портала государственных и муниципальных услуг, а также в отношении </w:t>
      </w:r>
      <w:hyperlink>
        <w:r>
          <w:rPr>
            <w:rFonts w:ascii="Arial" w:hAnsi="Arial" w:eastAsia="Arial" w:cs="Arial"/>
            <w:b w:val="0"/>
            <w:i w:val="0"/>
            <w:strike w:val="0"/>
            <w:color w:val="0000ff"/>
            <w:sz w:val="16"/>
          </w:rPr>
          <w:t xml:space="preserve">пункта 3 части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пункта 1 части 2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пункта 2 части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8 статьи 7</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01.07.2011 </w:t>
      </w:r>
      <w:hyperlink r:id="rId435">
        <w:r>
          <w:rPr>
            <w:rFonts w:ascii="Arial" w:hAnsi="Arial" w:eastAsia="Arial" w:cs="Arial"/>
            <w:b w:val="0"/>
            <w:i w:val="0"/>
            <w:strike w:val="0"/>
            <w:color w:val="0000ff"/>
            <w:sz w:val="16"/>
          </w:rPr>
          <w:t xml:space="preserve">N 169-ФЗ</w:t>
        </w:r>
      </w:hyperlink>
      <w:r>
        <w:rPr>
          <w:rFonts w:ascii="Arial" w:hAnsi="Arial" w:eastAsia="Arial" w:cs="Arial"/>
          <w:b w:val="0"/>
          <w:i w:val="0"/>
          <w:strike w:val="0"/>
          <w:sz w:val="16"/>
        </w:rPr>
        <w:t xml:space="preserve">, от 05.12.2017 </w:t>
      </w:r>
      <w:hyperlink r:id="rId436">
        <w:r>
          <w:rPr>
            <w:rFonts w:ascii="Arial" w:hAnsi="Arial" w:eastAsia="Arial" w:cs="Arial"/>
            <w:b w:val="0"/>
            <w:i w:val="0"/>
            <w:strike w:val="0"/>
            <w:color w:val="0000ff"/>
            <w:sz w:val="16"/>
          </w:rPr>
          <w:t xml:space="preserve">N 384-ФЗ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переход на предоставление государственных и муниципальных услуг в электронной форме соответственно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организациями, участвующими в предоставлении предусмотренных </w:t>
      </w:r>
      <w:hyperlink>
        <w:r>
          <w:rPr>
            <w:rFonts w:ascii="Arial" w:hAnsi="Arial" w:eastAsia="Arial" w:cs="Arial"/>
            <w:b w:val="0"/>
            <w:i w:val="0"/>
            <w:strike w:val="0"/>
            <w:color w:val="0000ff"/>
            <w:sz w:val="16"/>
          </w:rPr>
          <w:t xml:space="preserve">частью 1 статьи 1</w:t>
        </w:r>
      </w:hyperlink>
      <w:r>
        <w:rPr>
          <w:rFonts w:ascii="Arial" w:hAnsi="Arial" w:eastAsia="Arial" w:cs="Arial"/>
          <w:b w:val="0"/>
          <w:i w:val="0"/>
          <w:strike w:val="0"/>
          <w:sz w:val="16"/>
        </w:rPr>
        <w:t xml:space="preserve"> настоящего Федерального закона государственных и муниципальных услуг, осуществляется поэтапно в соответствии с планами-графиками перехода на предоставление государственных и муниципальных услуг в электронной форме, утверждаемыми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обеспечение реализации федеральными органами исполнительной власти и органами государственных внебюджетных фондов требований </w:t>
      </w:r>
      <w:hyperlink>
        <w:r>
          <w:rPr>
            <w:rFonts w:ascii="Arial" w:hAnsi="Arial" w:eastAsia="Arial" w:cs="Arial"/>
            <w:b w:val="0"/>
            <w:i w:val="0"/>
            <w:strike w:val="0"/>
            <w:color w:val="0000ff"/>
            <w:sz w:val="16"/>
          </w:rPr>
          <w:t xml:space="preserve">пункта 3 части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пункта 1 части 2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пункта 2 части 1 статьи 7</w:t>
        </w:r>
      </w:hyperlink>
      <w:r>
        <w:rPr>
          <w:rFonts w:ascii="Arial" w:hAnsi="Arial" w:eastAsia="Arial" w:cs="Arial"/>
          <w:b w:val="0"/>
          <w:i w:val="0"/>
          <w:strike w:val="0"/>
          <w:sz w:val="16"/>
        </w:rPr>
        <w:t xml:space="preserve"> настоящего Федерального закона в отношении документов и информации, используемых в рамках государственных услуг, предоставляемых федеральными органами исполнительной власти, до 1 июля 2012 года в части, не включающей документы и информацию, находящиеся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необходимые для предоставления государственных услуг федеральными органами исполнительной власти и органами государственных внебюджетных фондов, осуществляется в соответствии с решениями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43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обеспечение реализации не позднее 1 июля 2012 года государственными органами субъектов Российской Федерации, органами местного самоуправления, территориальными государственными внебюджетными фондами либо подведомственными государственным органам субъекта Российской Федерации или органам местного самоуправления организациями, участвующими в предоставлении государственных или муниципальных услуг, требований </w:t>
      </w:r>
      <w:hyperlink>
        <w:r>
          <w:rPr>
            <w:rFonts w:ascii="Arial" w:hAnsi="Arial" w:eastAsia="Arial" w:cs="Arial"/>
            <w:b w:val="0"/>
            <w:i w:val="0"/>
            <w:strike w:val="0"/>
            <w:color w:val="0000ff"/>
            <w:sz w:val="16"/>
          </w:rPr>
          <w:t xml:space="preserve">пункта 3 части 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пункта 1 части 2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пункта 2 части 1 статьи 7</w:t>
        </w:r>
      </w:hyperlink>
      <w:r>
        <w:rPr>
          <w:rFonts w:ascii="Arial" w:hAnsi="Arial" w:eastAsia="Arial" w:cs="Arial"/>
          <w:b w:val="0"/>
          <w:i w:val="0"/>
          <w:strike w:val="0"/>
          <w:sz w:val="16"/>
        </w:rPr>
        <w:t xml:space="preserve"> настоящего Федерального закона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а также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осуществляется в соответствии с решениями высших исполнительных органов государственной власти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1.2 введен Федеральным </w:t>
      </w:r>
      <w:hyperlink r:id="rId43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01.07.2011 N 169-ФЗ)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переход на предоставление государственных услуг в соответствии с </w:t>
      </w:r>
      <w:hyperlink>
        <w:r>
          <w:rPr>
            <w:rFonts w:ascii="Arial" w:hAnsi="Arial" w:eastAsia="Arial" w:cs="Arial"/>
            <w:b w:val="0"/>
            <w:i w:val="0"/>
            <w:strike w:val="0"/>
            <w:color w:val="0000ff"/>
            <w:sz w:val="16"/>
          </w:rPr>
          <w:t xml:space="preserve">частью 8 статьи 7</w:t>
        </w:r>
      </w:hyperlink>
      <w:r>
        <w:rPr>
          <w:rFonts w:ascii="Arial" w:hAnsi="Arial" w:eastAsia="Arial" w:cs="Arial"/>
          <w:b w:val="0"/>
          <w:i w:val="0"/>
          <w:strike w:val="0"/>
          <w:sz w:val="16"/>
        </w:rPr>
        <w:t xml:space="preserve"> настоящего Федерального закона осуществляется в соответствии с планом-графиком, утверждаемым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1.3 введен Федеральным </w:t>
      </w:r>
      <w:hyperlink r:id="rId43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05.12.2017 N 384-ФЗ)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методическое и организационное обеспечение перехода на предоставление государственных и муниципальных услуг в электронной форме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уполномоченным Правительством Российской Федерации федеральным органом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если субъект Российской Федерации в срок до 1 ноября 2010 года не определил уполномоченную организацию субъекта Российской Федерации, такая организация определяется уполномоченным Правительством Российской Федерации федеральным органом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Утратил силу с 31 декабря 2013 года. - Федеральный </w:t>
      </w:r>
      <w:hyperlink r:id="rId440">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28.12.2013 N 444-ФЗ.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 истечении шести месяцев со дня вступления в силу настоящего Федерального закона не допускается взимание с заявителя платы за оказание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r>
          <w:rPr>
            <w:rFonts w:ascii="Arial" w:hAnsi="Arial" w:eastAsia="Arial" w:cs="Arial"/>
            <w:b w:val="0"/>
            <w:i w:val="0"/>
            <w:strike w:val="0"/>
            <w:color w:val="0000ff"/>
            <w:sz w:val="16"/>
          </w:rPr>
          <w:t xml:space="preserve">части 2 статьи 1</w:t>
        </w:r>
      </w:hyperlink>
      <w:r>
        <w:rPr>
          <w:rFonts w:ascii="Arial" w:hAnsi="Arial" w:eastAsia="Arial" w:cs="Arial"/>
          <w:b w:val="0"/>
          <w:i w:val="0"/>
          <w:strike w:val="0"/>
          <w:sz w:val="16"/>
        </w:rPr>
        <w:t xml:space="preserve"> настоящего Федерального закона, за исключением случаев, когда в соответствии с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а также услуги, которые являются необходимыми и обязательными для предоставления государственных и муниципальных услуг, оказываются за счет средств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509-ФЗ)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Отношения, возникающие в связи с предоставлением государственных и муниципальных услуг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44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44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05.04.2013 N 43-ФЗ)</w:t>
      </w:r>
    </w:p>
    <w:p>
      <w:pPr>
        <w:spacing w:before="160" w:after="0" w:line="240" w:lineRule="auto"/>
        <w:ind w:left="0" w:firstLine="540"/>
        <w:jc w:val="both"/>
        <w:rPr>
          <w:rFonts w:ascii="Arial" w:hAnsi="Arial" w:eastAsia="Arial" w:cs="Arial"/>
          <w:b w:val="0"/>
          <w:i w:val="0"/>
          <w:strike w:val="0"/>
          <w:sz w:val="16"/>
        </w:rPr>
      </w:pPr>
      <w:bookmarkStart w:id="84" w:name="Par857"/>
      <w:bookmarkEnd w:id="84"/>
      <w:r>
        <w:rPr>
          <w:rFonts w:ascii="Arial" w:hAnsi="Arial" w:eastAsia="Arial" w:cs="Arial"/>
          <w:b w:val="0"/>
          <w:i w:val="0"/>
          <w:strike w:val="0"/>
          <w:sz w:val="16"/>
        </w:rPr>
        <w:t xml:space="preserve">9. Положения </w:t>
      </w:r>
      <w:hyperlink>
        <w:r>
          <w:rPr>
            <w:rFonts w:ascii="Arial" w:hAnsi="Arial" w:eastAsia="Arial" w:cs="Arial"/>
            <w:b w:val="0"/>
            <w:i w:val="0"/>
            <w:strike w:val="0"/>
            <w:color w:val="0000ff"/>
            <w:sz w:val="16"/>
          </w:rPr>
          <w:t xml:space="preserve">главы 4</w:t>
        </w:r>
      </w:hyperlink>
      <w:r>
        <w:rPr>
          <w:rFonts w:ascii="Arial" w:hAnsi="Arial" w:eastAsia="Arial" w:cs="Arial"/>
          <w:b w:val="0"/>
          <w:i w:val="0"/>
          <w:strike w:val="0"/>
          <w:sz w:val="16"/>
        </w:rPr>
        <w:t xml:space="preserve">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44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28.06.2021 N 231-ФЗ)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30. Вступление в силу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в силу.</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Ст. 6 и 7 с </w:t>
            </w:r>
            <w:hyperlink r:id="rId445">
              <w:r>
                <w:rPr>
                  <w:rFonts w:ascii="Arial" w:hAnsi="Arial" w:eastAsia="Arial" w:cs="Arial"/>
                  <w:b w:val="0"/>
                  <w:i w:val="0"/>
                  <w:strike w:val="0"/>
                  <w:color w:val="0000ff"/>
                  <w:sz w:val="16"/>
                </w:rPr>
                <w:t xml:space="preserve">01.07.2011</w:t>
              </w:r>
            </w:hyperlink>
            <w:r>
              <w:rPr>
                <w:rFonts w:ascii="Arial" w:hAnsi="Arial" w:eastAsia="Arial" w:cs="Arial"/>
                <w:b w:val="0"/>
                <w:i w:val="0"/>
                <w:strike w:val="0"/>
                <w:color w:val="392c69"/>
                <w:sz w:val="16"/>
              </w:rPr>
              <w:t xml:space="preserve"> изложены в новой редакции (ФЗ от 01.07.2011 N 169-ФЗ).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w:t>
      </w:r>
      <w:hyperlink>
        <w:r>
          <w:rPr>
            <w:rFonts w:ascii="Arial" w:hAnsi="Arial" w:eastAsia="Arial" w:cs="Arial"/>
            <w:b w:val="0"/>
            <w:i w:val="0"/>
            <w:strike w:val="0"/>
            <w:color w:val="0000ff"/>
            <w:sz w:val="16"/>
          </w:rPr>
          <w:t xml:space="preserve">Пункт 3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пункты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3 статьи 7</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пункт 5 части 3 статьи 21</w:t>
        </w:r>
      </w:hyperlink>
      <w:r>
        <w:rPr>
          <w:rFonts w:ascii="Arial" w:hAnsi="Arial" w:eastAsia="Arial" w:cs="Arial"/>
          <w:b w:val="0"/>
          <w:i w:val="0"/>
          <w:strike w:val="0"/>
          <w:sz w:val="16"/>
        </w:rPr>
        <w:t xml:space="preserve"> настоящего Федерального закона вступают в силу с 1 июля 2011 года.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Президент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Д.МЕДВЕДЕВ</w:t>
      </w:r>
    </w:p>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Москва, Кремль</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 июля 2010 года</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N 210-ФЗ</w:t>
      </w:r>
    </w:p>
    <w:p>
      <w:pPr>
        <w:spacing w:before="0" w:after="0" w:line="240" w:lineRule="auto"/>
        <w:ind w:left="0" w:firstLine="0"/>
        <w:jc w:val="left"/>
        <w:rPr>
          <w:rFonts w:ascii="Arial" w:hAnsi="Arial" w:eastAsia="Arial" w:cs="Arial"/>
          <w:b w:val="0"/>
          <w:i w:val="0"/>
          <w:strike w:val="0"/>
          <w:sz w:val="16"/>
        </w:rPr>
      </w:pPr>
    </w:p>
    <w:p>
      <w:pPr>
        <w:spacing w:before="0" w:after="0" w:line="240" w:lineRule="auto"/>
        <w:ind w:left="0" w:firstLine="0"/>
        <w:jc w:val="left"/>
        <w:rPr>
          <w:rFonts w:ascii="Arial" w:hAnsi="Arial" w:eastAsia="Arial" w:cs="Arial"/>
          <w:b w:val="0"/>
          <w:i w:val="0"/>
          <w:strike w:val="0"/>
          <w:sz w:val="16"/>
        </w:rPr>
      </w:pPr>
    </w:p>
    <w:p>
      <w:pPr>
        <w:pBdr>
          <w:top w:val="single"/>
        </w:pBdr>
        <w:spacing w:before="100" w:after="100" w:line="240" w:lineRule="auto"/>
        <w:ind w:left="0" w:firstLine="0"/>
        <w:jc w:val="both"/>
        <w:rPr>
          <w:rFonts w:ascii="Arial" w:hAnsi="Arial" w:eastAsia="Arial" w:cs="Arial"/>
          <w:b w:val="0"/>
          <w:i w:val="0"/>
          <w:strike w:val="0"/>
          <w:sz w:val="0"/>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jc w:val="left"/>
      </w:pPr>
      <w:r>
        <w:separator/>
      </w:r>
    </w:p>
  </w:endnote>
  <w:endnote w:type="continuationSeparator" w:id="1">
    <w:p>
      <w:pPr>
        <w:jc w:val="left"/>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jc w:val="left"/>
      </w:pPr>
      <w:r>
        <w:separator/>
      </w:r>
    </w:p>
  </w:footnote>
  <w:footnote w:type="continuationSeparator" w:id="1">
    <w:p>
      <w:pPr>
        <w:jc w:val="left"/>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forgetLastTabAlignment w:val="true"/>
    <w:doNotUseHTMLParagraphAutoSpacing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0" w:default="1">
    <w:name w:val="       ConsPlusNormal"/>
    <w:pPr>
      <w:spacing w:before="0" w:after="0" w:line="240" w:lineRule="auto"/>
      <w:jc w:val="left"/>
    </w:pPr>
    <w:rPr>
      <w:rFonts w:ascii="Arial" w:hAnsi="Arial" w:eastAsia="Arial" w:cs="Arial"/>
      <w:b w:val="0"/>
      <w:i w:val="0"/>
      <w:strike w:val="0"/>
      <w:sz w:val="16"/>
    </w:rPr>
  </w:style>
  <w:style w:type="paragraph" w:styleId="Style_1">
    <w:name w:val="       ConsPlusNonformat"/>
    <w:pPr>
      <w:spacing w:before="0" w:after="0" w:line="240" w:lineRule="auto"/>
      <w:jc w:val="left"/>
    </w:pPr>
    <w:rPr>
      <w:rFonts w:ascii="Courier New" w:hAnsi="Courier New" w:eastAsia="Courier New" w:cs="Courier New"/>
      <w:b w:val="0"/>
      <w:i w:val="0"/>
      <w:strike w:val="0"/>
      <w:sz w:val="20"/>
    </w:rPr>
  </w:style>
  <w:style w:type="paragraph" w:styleId="Style_2">
    <w:name w:val="       ConsPlusTitle"/>
    <w:pPr>
      <w:spacing w:before="0" w:after="0" w:line="240" w:lineRule="auto"/>
      <w:jc w:val="left"/>
    </w:pPr>
    <w:rPr>
      <w:rFonts w:ascii="Arial" w:hAnsi="Arial" w:eastAsia="Arial" w:cs="Arial"/>
      <w:b/>
      <w:i w:val="0"/>
      <w:strike w:val="0"/>
      <w:sz w:val="16"/>
    </w:rPr>
  </w:style>
  <w:style w:type="paragraph" w:styleId="Style_3">
    <w:name w:val="       ConsPlusCell"/>
    <w:pPr>
      <w:spacing w:before="0" w:after="0" w:line="240" w:lineRule="auto"/>
      <w:jc w:val="left"/>
    </w:pPr>
    <w:rPr>
      <w:rFonts w:ascii="Courier New" w:hAnsi="Courier New" w:eastAsia="Courier New" w:cs="Courier New"/>
      <w:b w:val="0"/>
      <w:i w:val="0"/>
      <w:strike w:val="0"/>
      <w:sz w:val="20"/>
    </w:rPr>
  </w:style>
  <w:style w:type="paragraph" w:styleId="Style_4">
    <w:name w:val="       ConsPlusDocList"/>
    <w:pPr>
      <w:spacing w:before="0" w:after="0" w:line="240" w:lineRule="auto"/>
      <w:jc w:val="left"/>
    </w:pPr>
    <w:rPr>
      <w:rFonts w:ascii="Courier New" w:hAnsi="Courier New" w:eastAsia="Courier New" w:cs="Courier New"/>
      <w:b w:val="0"/>
      <w:i w:val="0"/>
      <w:strike w:val="0"/>
      <w:sz w:val="16"/>
    </w:rPr>
  </w:style>
  <w:style w:type="paragraph" w:styleId="Style_5">
    <w:name w:val="       ConsPlusTitlePage"/>
    <w:pPr>
      <w:spacing w:before="0" w:after="0" w:line="240" w:lineRule="auto"/>
      <w:jc w:val="left"/>
    </w:pPr>
    <w:rPr>
      <w:rFonts w:ascii="Tahoma" w:hAnsi="Tahoma" w:eastAsia="Tahoma" w:cs="Tahoma"/>
      <w:b w:val="0"/>
      <w:i w:val="0"/>
      <w:strike w:val="0"/>
      <w:sz w:val="16"/>
    </w:rPr>
  </w:style>
  <w:style w:type="paragraph" w:styleId="Style_6">
    <w:name w:val="       ConsPlusJurTerm"/>
    <w:pPr>
      <w:spacing w:before="0" w:after="0" w:line="240" w:lineRule="auto"/>
      <w:jc w:val="left"/>
    </w:pPr>
    <w:rPr>
      <w:rFonts w:ascii="Arial" w:hAnsi="Arial" w:eastAsia="Arial" w:cs="Arial"/>
      <w:b w:val="0"/>
      <w:i w:val="0"/>
      <w:strike w:val="0"/>
      <w:sz w:val="26"/>
    </w:rPr>
  </w:style>
  <w:style w:type="paragraph" w:styleId="Style_7">
    <w:name w:val="       ConsPlusTextList"/>
    <w:pPr>
      <w:spacing w:before="0" w:after="0" w:line="240" w:lineRule="auto"/>
      <w:jc w:val="left"/>
    </w:pPr>
    <w:rPr>
      <w:rFonts w:ascii="Arial" w:hAnsi="Arial" w:eastAsia="Arial" w:cs="Arial"/>
      <w:b w:val="0"/>
      <w:i w:val="0"/>
      <w:strike w:val="0"/>
      <w:sz w:val="20"/>
    </w:rPr>
  </w:style>
  <w:style w:type="paragraph" w:styleId="Style_8">
    <w:name w:val="       ConsPlusTextList"/>
    <w:pPr>
      <w:spacing w:before="0" w:after="0" w:line="240" w:lineRule="auto"/>
      <w:jc w:val="left"/>
    </w:pPr>
    <w:rPr>
      <w:rFonts w:ascii="Arial" w:hAnsi="Arial" w:eastAsia="Arial" w:cs="Arial"/>
      <w:b w:val="0"/>
      <w:i w:val="0"/>
      <w:strike w:val="0"/>
      <w:sz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112703&amp;dst=100021" TargetMode="External"/><Relationship Id="rId10" Type="http://schemas.openxmlformats.org/officeDocument/2006/relationships/hyperlink" Target="https://login.consultant.ru/link/?req=doc&amp;base=LAW&amp;n=172730&amp;dst=100337" TargetMode="External"/><Relationship Id="rId11" Type="http://schemas.openxmlformats.org/officeDocument/2006/relationships/hyperlink" Target="https://login.consultant.ru/link/?req=doc&amp;base=LAW&amp;n=479091&amp;dst=100692" TargetMode="External"/><Relationship Id="rId12" Type="http://schemas.openxmlformats.org/officeDocument/2006/relationships/hyperlink" Target="https://login.consultant.ru/link/?req=doc&amp;base=LAW&amp;n=389812&amp;dst=100390" TargetMode="External"/><Relationship Id="rId13" Type="http://schemas.openxmlformats.org/officeDocument/2006/relationships/hyperlink" Target="https://login.consultant.ru/link/?req=doc&amp;base=LAW&amp;n=217892&amp;dst=100106" TargetMode="External"/><Relationship Id="rId14" Type="http://schemas.openxmlformats.org/officeDocument/2006/relationships/hyperlink" Target="https://login.consultant.ru/link/?req=doc&amp;base=LAW&amp;n=321547&amp;dst=100270" TargetMode="External"/><Relationship Id="rId15" Type="http://schemas.openxmlformats.org/officeDocument/2006/relationships/hyperlink" Target="https://login.consultant.ru/link/?req=doc&amp;base=LAW&amp;n=464270&amp;dst=100341" TargetMode="External"/><Relationship Id="rId16" Type="http://schemas.openxmlformats.org/officeDocument/2006/relationships/hyperlink" Target="https://login.consultant.ru/link/?req=doc&amp;base=LAW&amp;n=405900&amp;dst=100375" TargetMode="External"/><Relationship Id="rId17" Type="http://schemas.openxmlformats.org/officeDocument/2006/relationships/hyperlink" Target="https://login.consultant.ru/link/?req=doc&amp;base=LAW&amp;n=479093&amp;dst=101860" TargetMode="External"/><Relationship Id="rId18" Type="http://schemas.openxmlformats.org/officeDocument/2006/relationships/hyperlink" Target="https://login.consultant.ru/link/?req=doc&amp;base=LAW&amp;n=148498&amp;dst=100123" TargetMode="External"/><Relationship Id="rId19" Type="http://schemas.openxmlformats.org/officeDocument/2006/relationships/hyperlink" Target="https://login.consultant.ru/link/?req=doc&amp;base=LAW&amp;n=466484&amp;dst=101931" TargetMode="External"/><Relationship Id="rId20" Type="http://schemas.openxmlformats.org/officeDocument/2006/relationships/hyperlink" Target="https://login.consultant.ru/link/?req=doc&amp;base=LAW&amp;n=421006&amp;dst=100012" TargetMode="External"/><Relationship Id="rId21" Type="http://schemas.openxmlformats.org/officeDocument/2006/relationships/hyperlink" Target="https://login.consultant.ru/link/?req=doc&amp;base=LAW&amp;n=156566&amp;dst=100033" TargetMode="External"/><Relationship Id="rId22" Type="http://schemas.openxmlformats.org/officeDocument/2006/relationships/hyperlink" Target="https://login.consultant.ru/link/?req=doc&amp;base=LAW&amp;n=483136&amp;dst=100374" TargetMode="External"/><Relationship Id="rId23" Type="http://schemas.openxmlformats.org/officeDocument/2006/relationships/hyperlink" Target="https://login.consultant.ru/link/?req=doc&amp;base=LAW&amp;n=209875&amp;dst=100009" TargetMode="External"/><Relationship Id="rId24" Type="http://schemas.openxmlformats.org/officeDocument/2006/relationships/hyperlink" Target="https://login.consultant.ru/link/?req=doc&amp;base=LAW&amp;n=440510&amp;dst=100103" TargetMode="External"/><Relationship Id="rId25" Type="http://schemas.openxmlformats.org/officeDocument/2006/relationships/hyperlink" Target="https://login.consultant.ru/link/?req=doc&amp;base=LAW&amp;n=287038&amp;dst=100111" TargetMode="External"/><Relationship Id="rId26" Type="http://schemas.openxmlformats.org/officeDocument/2006/relationships/hyperlink" Target="https://login.consultant.ru/link/?req=doc&amp;base=LAW&amp;n=479112&amp;dst=100267" TargetMode="External"/><Relationship Id="rId27" Type="http://schemas.openxmlformats.org/officeDocument/2006/relationships/hyperlink" Target="https://login.consultant.ru/link/?req=doc&amp;base=LAW&amp;n=209873&amp;dst=100045" TargetMode="External"/><Relationship Id="rId28" Type="http://schemas.openxmlformats.org/officeDocument/2006/relationships/hyperlink" Target="https://login.consultant.ru/link/?req=doc&amp;base=LAW&amp;n=420984&amp;dst=100095" TargetMode="External"/><Relationship Id="rId29" Type="http://schemas.openxmlformats.org/officeDocument/2006/relationships/hyperlink" Target="https://login.consultant.ru/link/?req=doc&amp;base=LAW&amp;n=404368&amp;dst=100179" TargetMode="External"/><Relationship Id="rId30" Type="http://schemas.openxmlformats.org/officeDocument/2006/relationships/hyperlink" Target="https://login.consultant.ru/link/?req=doc&amp;base=LAW&amp;n=436354&amp;dst=100177" TargetMode="External"/><Relationship Id="rId31" Type="http://schemas.openxmlformats.org/officeDocument/2006/relationships/hyperlink" Target="https://login.consultant.ru/link/?req=doc&amp;base=LAW&amp;n=186980&amp;dst=100096" TargetMode="External"/><Relationship Id="rId32" Type="http://schemas.openxmlformats.org/officeDocument/2006/relationships/hyperlink" Target="https://login.consultant.ru/link/?req=doc&amp;base=LAW&amp;n=193991&amp;dst=100008" TargetMode="External"/><Relationship Id="rId33" Type="http://schemas.openxmlformats.org/officeDocument/2006/relationships/hyperlink" Target="https://login.consultant.ru/link/?req=doc&amp;base=LAW&amp;n=207975&amp;dst=100160" TargetMode="External"/><Relationship Id="rId34" Type="http://schemas.openxmlformats.org/officeDocument/2006/relationships/hyperlink" Target="https://login.consultant.ru/link/?req=doc&amp;base=LAW&amp;n=287488&amp;dst=100514" TargetMode="External"/><Relationship Id="rId35" Type="http://schemas.openxmlformats.org/officeDocument/2006/relationships/hyperlink" Target="https://login.consultant.ru/link/?req=doc&amp;base=LAW&amp;n=286674&amp;dst=100009" TargetMode="External"/><Relationship Id="rId36" Type="http://schemas.openxmlformats.org/officeDocument/2006/relationships/hyperlink" Target="https://login.consultant.ru/link/?req=doc&amp;base=LAW&amp;n=209781&amp;dst=100050" TargetMode="External"/><Relationship Id="rId37" Type="http://schemas.openxmlformats.org/officeDocument/2006/relationships/hyperlink" Target="https://login.consultant.ru/link/?req=doc&amp;base=LAW&amp;n=221220&amp;dst=100016" TargetMode="External"/><Relationship Id="rId38" Type="http://schemas.openxmlformats.org/officeDocument/2006/relationships/hyperlink" Target="https://login.consultant.ru/link/?req=doc&amp;base=LAW&amp;n=284126&amp;dst=100009" TargetMode="External"/><Relationship Id="rId39" Type="http://schemas.openxmlformats.org/officeDocument/2006/relationships/hyperlink" Target="https://login.consultant.ru/link/?req=doc&amp;base=LAW&amp;n=286758&amp;dst=100009" TargetMode="External"/><Relationship Id="rId40" Type="http://schemas.openxmlformats.org/officeDocument/2006/relationships/hyperlink" Target="https://login.consultant.ru/link/?req=doc&amp;base=LAW&amp;n=291205&amp;dst=100008" TargetMode="External"/><Relationship Id="rId41" Type="http://schemas.openxmlformats.org/officeDocument/2006/relationships/hyperlink" Target="https://login.consultant.ru/link/?req=doc&amp;base=LAW&amp;n=296068&amp;dst=100008" TargetMode="External"/><Relationship Id="rId42" Type="http://schemas.openxmlformats.org/officeDocument/2006/relationships/hyperlink" Target="https://login.consultant.ru/link/?req=doc&amp;base=LAW&amp;n=296463&amp;dst=100428" TargetMode="External"/><Relationship Id="rId43" Type="http://schemas.openxmlformats.org/officeDocument/2006/relationships/hyperlink" Target="https://login.consultant.ru/link/?req=doc&amp;base=LAW&amp;n=299414&amp;dst=100008" TargetMode="External"/><Relationship Id="rId44" Type="http://schemas.openxmlformats.org/officeDocument/2006/relationships/hyperlink" Target="https://login.consultant.ru/link/?req=doc&amp;base=LAW&amp;n=465519&amp;dst=100288" TargetMode="External"/><Relationship Id="rId45" Type="http://schemas.openxmlformats.org/officeDocument/2006/relationships/hyperlink" Target="https://login.consultant.ru/link/?req=doc&amp;base=LAW&amp;n=302839&amp;dst=100009" TargetMode="External"/><Relationship Id="rId46" Type="http://schemas.openxmlformats.org/officeDocument/2006/relationships/hyperlink" Target="https://login.consultant.ru/link/?req=doc&amp;base=LAW&amp;n=303487&amp;dst=100182" TargetMode="External"/><Relationship Id="rId47" Type="http://schemas.openxmlformats.org/officeDocument/2006/relationships/hyperlink" Target="https://login.consultant.ru/link/?req=doc&amp;base=LAW&amp;n=321413&amp;dst=100154" TargetMode="External"/><Relationship Id="rId48" Type="http://schemas.openxmlformats.org/officeDocument/2006/relationships/hyperlink" Target="https://login.consultant.ru/link/?req=doc&amp;base=LAW&amp;n=329288&amp;dst=100027" TargetMode="External"/><Relationship Id="rId49" Type="http://schemas.openxmlformats.org/officeDocument/2006/relationships/hyperlink" Target="https://login.consultant.ru/link/?req=doc&amp;base=LAW&amp;n=341747&amp;dst=100079" TargetMode="External"/><Relationship Id="rId50" Type="http://schemas.openxmlformats.org/officeDocument/2006/relationships/hyperlink" Target="https://login.consultant.ru/link/?req=doc&amp;base=LAW&amp;n=451857&amp;dst=100100" TargetMode="External"/><Relationship Id="rId51" Type="http://schemas.openxmlformats.org/officeDocument/2006/relationships/hyperlink" Target="https://login.consultant.ru/link/?req=doc&amp;base=LAW&amp;n=479111&amp;dst=100078" TargetMode="External"/><Relationship Id="rId52" Type="http://schemas.openxmlformats.org/officeDocument/2006/relationships/hyperlink" Target="https://login.consultant.ru/link/?req=doc&amp;base=LAW&amp;n=436358&amp;dst=100205" TargetMode="External"/><Relationship Id="rId53" Type="http://schemas.openxmlformats.org/officeDocument/2006/relationships/hyperlink" Target="https://login.consultant.ru/link/?req=doc&amp;base=LAW&amp;n=494653&amp;dst=100009" TargetMode="External"/><Relationship Id="rId54" Type="http://schemas.openxmlformats.org/officeDocument/2006/relationships/hyperlink" Target="https://login.consultant.ru/link/?req=doc&amp;base=LAW&amp;n=388483&amp;dst=100104" TargetMode="External"/><Relationship Id="rId55" Type="http://schemas.openxmlformats.org/officeDocument/2006/relationships/hyperlink" Target="https://login.consultant.ru/link/?req=doc&amp;base=LAW&amp;n=389111&amp;dst=100191" TargetMode="External"/><Relationship Id="rId56" Type="http://schemas.openxmlformats.org/officeDocument/2006/relationships/hyperlink" Target="https://login.consultant.ru/link/?req=doc&amp;base=LAW&amp;n=404054&amp;dst=100196" TargetMode="External"/><Relationship Id="rId57" Type="http://schemas.openxmlformats.org/officeDocument/2006/relationships/hyperlink" Target="https://login.consultant.ru/link/?req=doc&amp;base=LAW&amp;n=454214&amp;dst=100029" TargetMode="External"/><Relationship Id="rId58" Type="http://schemas.openxmlformats.org/officeDocument/2006/relationships/hyperlink" Target="https://login.consultant.ru/link/?req=doc&amp;base=LAW&amp;n=430575&amp;dst=100078" TargetMode="External"/><Relationship Id="rId59" Type="http://schemas.openxmlformats.org/officeDocument/2006/relationships/hyperlink" Target="https://login.consultant.ru/link/?req=doc&amp;base=LAW&amp;n=453261&amp;dst=100013" TargetMode="External"/><Relationship Id="rId60" Type="http://schemas.openxmlformats.org/officeDocument/2006/relationships/hyperlink" Target="https://login.consultant.ru/link/?req=doc&amp;base=LAW&amp;n=465626&amp;dst=100009" TargetMode="External"/><Relationship Id="rId61" Type="http://schemas.openxmlformats.org/officeDocument/2006/relationships/hyperlink" Target="https://login.consultant.ru/link/?req=doc&amp;base=LAW&amp;n=480362&amp;dst=100008" TargetMode="External"/><Relationship Id="rId62" Type="http://schemas.openxmlformats.org/officeDocument/2006/relationships/hyperlink" Target="https://login.consultant.ru/link/?req=doc&amp;base=LAW&amp;n=494360&amp;dst=100114" TargetMode="External"/><Relationship Id="rId63" Type="http://schemas.openxmlformats.org/officeDocument/2006/relationships/hyperlink" Target="https://login.consultant.ru/link/?req=doc&amp;base=LAW&amp;n=494429&amp;dst=100070" TargetMode="External"/><Relationship Id="rId64" Type="http://schemas.openxmlformats.org/officeDocument/2006/relationships/hyperlink" Target="https://login.consultant.ru/link/?req=doc&amp;base=LAW&amp;n=494801&amp;dst=100030" TargetMode="External"/><Relationship Id="rId65" Type="http://schemas.openxmlformats.org/officeDocument/2006/relationships/hyperlink" Target="https://login.consultant.ru/link/?req=doc&amp;base=LAW&amp;n=494653&amp;dst=100010" TargetMode="External"/><Relationship Id="rId66" Type="http://schemas.openxmlformats.org/officeDocument/2006/relationships/hyperlink" Target="https://login.consultant.ru/link/?req=doc&amp;base=LAW&amp;n=465519&amp;dst=100288" TargetMode="External"/><Relationship Id="rId67" Type="http://schemas.openxmlformats.org/officeDocument/2006/relationships/hyperlink" Target="https://login.consultant.ru/link/?req=doc&amp;base=LAW&amp;n=389111&amp;dst=100191" TargetMode="External"/><Relationship Id="rId68" Type="http://schemas.openxmlformats.org/officeDocument/2006/relationships/hyperlink" Target="https://login.consultant.ru/link/?req=doc&amp;base=LAW&amp;n=430575&amp;dst=100078" TargetMode="External"/><Relationship Id="rId69" Type="http://schemas.openxmlformats.org/officeDocument/2006/relationships/hyperlink" Target="https://login.consultant.ru/link/?req=doc&amp;base=LAW&amp;n=312695&amp;dst=100006" TargetMode="External"/><Relationship Id="rId70" Type="http://schemas.openxmlformats.org/officeDocument/2006/relationships/hyperlink" Target="https://login.consultant.ru/link/?req=doc&amp;base=LAW&amp;n=480999&amp;dst=100023" TargetMode="External"/><Relationship Id="rId71" Type="http://schemas.openxmlformats.org/officeDocument/2006/relationships/hyperlink" Target="https://login.consultant.ru/link/?req=doc&amp;base=LAW&amp;n=480999&amp;dst=100113" TargetMode="External"/><Relationship Id="rId72" Type="http://schemas.openxmlformats.org/officeDocument/2006/relationships/hyperlink" Target="https://login.consultant.ru/link/?req=doc&amp;base=LAW&amp;n=480999&amp;dst=100216" TargetMode="External"/><Relationship Id="rId73" Type="http://schemas.openxmlformats.org/officeDocument/2006/relationships/hyperlink" Target="https://login.consultant.ru/link/?req=doc&amp;base=LAW&amp;n=299414&amp;dst=100008" TargetMode="External"/><Relationship Id="rId74" Type="http://schemas.openxmlformats.org/officeDocument/2006/relationships/hyperlink" Target="https://login.consultant.ru/link/?req=doc&amp;base=LAW&amp;n=286758&amp;dst=100011" TargetMode="External"/><Relationship Id="rId75" Type="http://schemas.openxmlformats.org/officeDocument/2006/relationships/hyperlink" Target="https://login.consultant.ru/link/?req=doc&amp;base=LAW&amp;n=494653&amp;dst=100012" TargetMode="External"/><Relationship Id="rId76" Type="http://schemas.openxmlformats.org/officeDocument/2006/relationships/hyperlink" Target="https://login.consultant.ru/link/?req=doc&amp;base=LAW&amp;n=480362&amp;dst=100009" TargetMode="External"/><Relationship Id="rId77" Type="http://schemas.openxmlformats.org/officeDocument/2006/relationships/hyperlink" Target="https://login.consultant.ru/link/?req=doc&amp;base=LAW&amp;n=217892&amp;dst=100106" TargetMode="External"/><Relationship Id="rId78" Type="http://schemas.openxmlformats.org/officeDocument/2006/relationships/hyperlink" Target="https://login.consultant.ru/link/?req=doc&amp;base=LAW&amp;n=421006&amp;dst=100013" TargetMode="External"/><Relationship Id="rId79" Type="http://schemas.openxmlformats.org/officeDocument/2006/relationships/hyperlink" Target="https://login.consultant.ru/link/?req=doc&amp;base=LAW&amp;n=420984&amp;dst=100095" TargetMode="External"/><Relationship Id="rId80" Type="http://schemas.openxmlformats.org/officeDocument/2006/relationships/hyperlink" Target="https://login.consultant.ru/link/?req=doc&amp;base=LAW&amp;n=291205&amp;dst=100009" TargetMode="External"/><Relationship Id="rId81" Type="http://schemas.openxmlformats.org/officeDocument/2006/relationships/hyperlink" Target="https://login.consultant.ru/link/?req=doc&amp;base=LAW&amp;n=321547&amp;dst=100272" TargetMode="External"/><Relationship Id="rId82" Type="http://schemas.openxmlformats.org/officeDocument/2006/relationships/hyperlink" Target="https://login.consultant.ru/link/?req=doc&amp;base=LAW&amp;n=209781&amp;dst=100051" TargetMode="External"/><Relationship Id="rId83" Type="http://schemas.openxmlformats.org/officeDocument/2006/relationships/hyperlink" Target="https://login.consultant.ru/link/?req=doc&amp;base=LAW&amp;n=389812&amp;dst=100391" TargetMode="External"/><Relationship Id="rId84" Type="http://schemas.openxmlformats.org/officeDocument/2006/relationships/hyperlink" Target="https://login.consultant.ru/link/?req=doc&amp;base=LAW&amp;n=479091&amp;dst=100693" TargetMode="External"/><Relationship Id="rId85" Type="http://schemas.openxmlformats.org/officeDocument/2006/relationships/hyperlink" Target="https://login.consultant.ru/link/?req=doc&amp;base=LAW&amp;n=391793&amp;dst=100013" TargetMode="External"/><Relationship Id="rId86" Type="http://schemas.openxmlformats.org/officeDocument/2006/relationships/hyperlink" Target="https://login.consultant.ru/link/?req=doc&amp;base=LAW&amp;n=479091&amp;dst=100695" TargetMode="External"/><Relationship Id="rId87" Type="http://schemas.openxmlformats.org/officeDocument/2006/relationships/hyperlink" Target="https://login.consultant.ru/link/?req=doc&amp;base=LAW&amp;n=464270&amp;dst=100342" TargetMode="External"/><Relationship Id="rId88" Type="http://schemas.openxmlformats.org/officeDocument/2006/relationships/hyperlink" Target="https://login.consultant.ru/link/?req=doc&amp;base=LAW&amp;n=479091&amp;dst=100696" TargetMode="External"/><Relationship Id="rId89" Type="http://schemas.openxmlformats.org/officeDocument/2006/relationships/hyperlink" Target="https://login.consultant.ru/link/?req=doc&amp;base=LAW&amp;n=286758&amp;dst=100012" TargetMode="External"/><Relationship Id="rId90" Type="http://schemas.openxmlformats.org/officeDocument/2006/relationships/hyperlink" Target="https://login.consultant.ru/link/?req=doc&amp;base=LAW&amp;n=494653&amp;dst=100013" TargetMode="External"/><Relationship Id="rId91" Type="http://schemas.openxmlformats.org/officeDocument/2006/relationships/hyperlink" Target="https://login.consultant.ru/link/?req=doc&amp;base=LAW&amp;n=99661" TargetMode="External"/><Relationship Id="rId92" Type="http://schemas.openxmlformats.org/officeDocument/2006/relationships/hyperlink" Target="https://login.consultant.ru/link/?req=doc&amp;base=LAW&amp;n=321547&amp;dst=100274" TargetMode="External"/><Relationship Id="rId93" Type="http://schemas.openxmlformats.org/officeDocument/2006/relationships/hyperlink" Target="https://login.consultant.ru/link/?req=doc&amp;base=LAW&amp;n=286758&amp;dst=100013" TargetMode="External"/><Relationship Id="rId94" Type="http://schemas.openxmlformats.org/officeDocument/2006/relationships/hyperlink" Target="https://login.consultant.ru/link/?req=doc&amp;base=LAW&amp;n=341747&amp;dst=100080" TargetMode="External"/><Relationship Id="rId95" Type="http://schemas.openxmlformats.org/officeDocument/2006/relationships/hyperlink" Target="https://login.consultant.ru/link/?req=doc&amp;base=LAW&amp;n=494653&amp;dst=100111" TargetMode="External"/><Relationship Id="rId96" Type="http://schemas.openxmlformats.org/officeDocument/2006/relationships/hyperlink" Target="https://login.consultant.ru/link/?req=doc&amp;base=LAW&amp;n=430003&amp;dst=100014" TargetMode="External"/><Relationship Id="rId97" Type="http://schemas.openxmlformats.org/officeDocument/2006/relationships/hyperlink" Target="https://login.consultant.ru/link/?req=doc&amp;base=LAW&amp;n=494653&amp;dst=100015" TargetMode="External"/><Relationship Id="rId98" Type="http://schemas.openxmlformats.org/officeDocument/2006/relationships/hyperlink" Target="https://login.consultant.ru/link/?req=doc&amp;base=LAW&amp;n=494653&amp;dst=100016" TargetMode="External"/><Relationship Id="rId99" Type="http://schemas.openxmlformats.org/officeDocument/2006/relationships/hyperlink" Target="https://login.consultant.ru/link/?req=doc&amp;base=LAW&amp;n=494653&amp;dst=100017" TargetMode="External"/><Relationship Id="rId100" Type="http://schemas.openxmlformats.org/officeDocument/2006/relationships/hyperlink" Target="https://login.consultant.ru/link/?req=doc&amp;base=LAW&amp;n=480362&amp;dst=100011" TargetMode="External"/><Relationship Id="rId101" Type="http://schemas.openxmlformats.org/officeDocument/2006/relationships/hyperlink" Target="https://login.consultant.ru/link/?req=doc&amp;base=LAW&amp;n=341747&amp;dst=100082" TargetMode="External"/><Relationship Id="rId102" Type="http://schemas.openxmlformats.org/officeDocument/2006/relationships/hyperlink" Target="https://login.consultant.ru/link/?req=doc&amp;base=LAW&amp;n=494653&amp;dst=100018" TargetMode="External"/><Relationship Id="rId103" Type="http://schemas.openxmlformats.org/officeDocument/2006/relationships/hyperlink" Target="https://login.consultant.ru/link/?req=doc&amp;base=LAW&amp;n=321547&amp;dst=100276" TargetMode="External"/><Relationship Id="rId104" Type="http://schemas.openxmlformats.org/officeDocument/2006/relationships/hyperlink" Target="https://login.consultant.ru/link/?req=doc&amp;base=LAW&amp;n=480362&amp;dst=100012" TargetMode="External"/><Relationship Id="rId105" Type="http://schemas.openxmlformats.org/officeDocument/2006/relationships/hyperlink" Target="https://login.consultant.ru/link/?req=doc&amp;base=LAW&amp;n=480362&amp;dst=100014" TargetMode="External"/><Relationship Id="rId106" Type="http://schemas.openxmlformats.org/officeDocument/2006/relationships/hyperlink" Target="https://login.consultant.ru/link/?req=doc&amp;base=LAW&amp;n=480362&amp;dst=100015" TargetMode="External"/><Relationship Id="rId107" Type="http://schemas.openxmlformats.org/officeDocument/2006/relationships/hyperlink" Target="https://login.consultant.ru/link/?req=doc&amp;base=LAW&amp;n=479091&amp;dst=100697" TargetMode="External"/><Relationship Id="rId108" Type="http://schemas.openxmlformats.org/officeDocument/2006/relationships/hyperlink" Target="https://login.consultant.ru/link/?req=doc&amp;base=LAW&amp;n=494653&amp;dst=100019" TargetMode="External"/><Relationship Id="rId109" Type="http://schemas.openxmlformats.org/officeDocument/2006/relationships/hyperlink" Target="https://login.consultant.ru/link/?req=doc&amp;base=LAW&amp;n=464270&amp;dst=100344" TargetMode="External"/><Relationship Id="rId110" Type="http://schemas.openxmlformats.org/officeDocument/2006/relationships/hyperlink" Target="https://login.consultant.ru/link/?req=doc&amp;base=LAW&amp;n=464270&amp;dst=100345" TargetMode="External"/><Relationship Id="rId111" Type="http://schemas.openxmlformats.org/officeDocument/2006/relationships/hyperlink" Target="https://login.consultant.ru/link/?req=doc&amp;base=LAW&amp;n=466484&amp;dst=101931" TargetMode="External"/><Relationship Id="rId112" Type="http://schemas.openxmlformats.org/officeDocument/2006/relationships/hyperlink" Target="https://login.consultant.ru/link/?req=doc&amp;base=LAW&amp;n=479091&amp;dst=100707" TargetMode="External"/><Relationship Id="rId113" Type="http://schemas.openxmlformats.org/officeDocument/2006/relationships/hyperlink" Target="https://login.consultant.ru/link/?req=doc&amp;base=LAW&amp;n=126420" TargetMode="External"/><Relationship Id="rId114" Type="http://schemas.openxmlformats.org/officeDocument/2006/relationships/hyperlink" Target="https://login.consultant.ru/link/?req=doc&amp;base=LAW&amp;n=464270&amp;dst=100347" TargetMode="External"/><Relationship Id="rId115" Type="http://schemas.openxmlformats.org/officeDocument/2006/relationships/hyperlink" Target="https://login.consultant.ru/link/?req=doc&amp;base=LAW&amp;n=302839&amp;dst=100010" TargetMode="External"/><Relationship Id="rId116" Type="http://schemas.openxmlformats.org/officeDocument/2006/relationships/hyperlink" Target="https://login.consultant.ru/link/?req=doc&amp;base=LAW&amp;n=494653&amp;dst=100021" TargetMode="External"/><Relationship Id="rId117" Type="http://schemas.openxmlformats.org/officeDocument/2006/relationships/hyperlink" Target="https://login.consultant.ru/link/?req=doc&amp;base=LAW&amp;n=494653&amp;dst=100023" TargetMode="External"/><Relationship Id="rId118" Type="http://schemas.openxmlformats.org/officeDocument/2006/relationships/hyperlink" Target="https://login.consultant.ru/link/?req=doc&amp;base=LAW&amp;n=494653&amp;dst=100025" TargetMode="External"/><Relationship Id="rId119" Type="http://schemas.openxmlformats.org/officeDocument/2006/relationships/hyperlink" Target="https://login.consultant.ru/link/?req=doc&amp;base=LAW&amp;n=494653&amp;dst=100026" TargetMode="External"/><Relationship Id="rId120" Type="http://schemas.openxmlformats.org/officeDocument/2006/relationships/hyperlink" Target="https://login.consultant.ru/link/?req=doc&amp;base=LAW&amp;n=494653&amp;dst=100027" TargetMode="External"/><Relationship Id="rId121" Type="http://schemas.openxmlformats.org/officeDocument/2006/relationships/hyperlink" Target="https://login.consultant.ru/link/?req=doc&amp;base=LAW&amp;n=494653&amp;dst=100028" TargetMode="External"/><Relationship Id="rId122" Type="http://schemas.openxmlformats.org/officeDocument/2006/relationships/hyperlink" Target="https://login.consultant.ru/link/?req=doc&amp;base=LAW&amp;n=494653&amp;dst=100029" TargetMode="External"/><Relationship Id="rId123" Type="http://schemas.openxmlformats.org/officeDocument/2006/relationships/hyperlink" Target="https://login.consultant.ru/link/?req=doc&amp;base=LAW&amp;n=494653&amp;dst=100030" TargetMode="External"/><Relationship Id="rId124" Type="http://schemas.openxmlformats.org/officeDocument/2006/relationships/hyperlink" Target="https://login.consultant.ru/link/?req=doc&amp;base=LAW&amp;n=494653&amp;dst=100031" TargetMode="External"/><Relationship Id="rId125" Type="http://schemas.openxmlformats.org/officeDocument/2006/relationships/hyperlink" Target="https://login.consultant.ru/link/?req=doc&amp;base=LAW&amp;n=494653&amp;dst=100032" TargetMode="External"/><Relationship Id="rId126" Type="http://schemas.openxmlformats.org/officeDocument/2006/relationships/hyperlink" Target="https://login.consultant.ru/link/?req=doc&amp;base=LAW&amp;n=321547&amp;dst=100278" TargetMode="External"/><Relationship Id="rId127" Type="http://schemas.openxmlformats.org/officeDocument/2006/relationships/hyperlink" Target="https://login.consultant.ru/link/?req=doc&amp;base=LAW&amp;n=482686&amp;dst=100278" TargetMode="External"/><Relationship Id="rId128" Type="http://schemas.openxmlformats.org/officeDocument/2006/relationships/hyperlink" Target="https://login.consultant.ru/link/?req=doc&amp;base=LAW&amp;n=99661&amp;dst=100004" TargetMode="External"/><Relationship Id="rId129" Type="http://schemas.openxmlformats.org/officeDocument/2006/relationships/hyperlink" Target="https://login.consultant.ru/link/?req=doc&amp;base=LAW&amp;n=464270&amp;dst=100348" TargetMode="External"/><Relationship Id="rId130" Type="http://schemas.openxmlformats.org/officeDocument/2006/relationships/hyperlink" Target="https://login.consultant.ru/link/?req=doc&amp;base=LAW&amp;n=482686&amp;dst=100046" TargetMode="External"/><Relationship Id="rId131" Type="http://schemas.openxmlformats.org/officeDocument/2006/relationships/hyperlink" Target="https://login.consultant.ru/link/?req=doc&amp;base=LAW&amp;n=321547&amp;dst=100279" TargetMode="External"/><Relationship Id="rId132" Type="http://schemas.openxmlformats.org/officeDocument/2006/relationships/hyperlink" Target="https://login.consultant.ru/link/?req=doc&amp;base=LAW&amp;n=286758&amp;dst=100015" TargetMode="External"/><Relationship Id="rId133" Type="http://schemas.openxmlformats.org/officeDocument/2006/relationships/hyperlink" Target="https://login.consultant.ru/link/?req=doc&amp;base=LAW&amp;n=494653&amp;dst=100033" TargetMode="External"/><Relationship Id="rId134" Type="http://schemas.openxmlformats.org/officeDocument/2006/relationships/hyperlink" Target="https://login.consultant.ru/link/?req=doc&amp;base=LAW&amp;n=93980" TargetMode="External"/><Relationship Id="rId135" Type="http://schemas.openxmlformats.org/officeDocument/2006/relationships/hyperlink" Target="https://login.consultant.ru/link/?req=doc&amp;base=LAW&amp;n=464270&amp;dst=100350" TargetMode="External"/><Relationship Id="rId136" Type="http://schemas.openxmlformats.org/officeDocument/2006/relationships/hyperlink" Target="https://login.consultant.ru/link/?req=doc&amp;base=LAW&amp;n=494653&amp;dst=100034" TargetMode="External"/><Relationship Id="rId137" Type="http://schemas.openxmlformats.org/officeDocument/2006/relationships/hyperlink" Target="https://login.consultant.ru/link/?req=doc&amp;base=LAW&amp;n=149244&amp;dst=100007" TargetMode="External"/><Relationship Id="rId138" Type="http://schemas.openxmlformats.org/officeDocument/2006/relationships/hyperlink" Target="https://login.consultant.ru/link/?req=doc&amp;base=LAW&amp;n=149244&amp;dst=100012" TargetMode="External"/><Relationship Id="rId139" Type="http://schemas.openxmlformats.org/officeDocument/2006/relationships/hyperlink" Target="https://login.consultant.ru/link/?req=doc&amp;base=LAW&amp;n=286674&amp;dst=100010" TargetMode="External"/><Relationship Id="rId140" Type="http://schemas.openxmlformats.org/officeDocument/2006/relationships/hyperlink" Target="https://login.consultant.ru/link/?req=doc&amp;base=LAW&amp;n=286674&amp;dst=100012" TargetMode="External"/><Relationship Id="rId141" Type="http://schemas.openxmlformats.org/officeDocument/2006/relationships/hyperlink" Target="https://login.consultant.ru/link/?req=doc&amp;base=LAW&amp;n=156566&amp;dst=100033" TargetMode="External"/><Relationship Id="rId142" Type="http://schemas.openxmlformats.org/officeDocument/2006/relationships/hyperlink" Target="https://login.consultant.ru/link/?req=doc&amp;base=LAW&amp;n=494653&amp;dst=100036" TargetMode="External"/><Relationship Id="rId143" Type="http://schemas.openxmlformats.org/officeDocument/2006/relationships/hyperlink" Target="https://login.consultant.ru/link/?req=doc&amp;base=LAW&amp;n=494653&amp;dst=100037" TargetMode="External"/><Relationship Id="rId144" Type="http://schemas.openxmlformats.org/officeDocument/2006/relationships/hyperlink" Target="https://login.consultant.ru/link/?req=doc&amp;base=LAW&amp;n=321547&amp;dst=100282" TargetMode="External"/><Relationship Id="rId145" Type="http://schemas.openxmlformats.org/officeDocument/2006/relationships/hyperlink" Target="https://login.consultant.ru/link/?req=doc&amp;base=LAW&amp;n=451857&amp;dst=100101" TargetMode="External"/><Relationship Id="rId146" Type="http://schemas.openxmlformats.org/officeDocument/2006/relationships/hyperlink" Target="https://login.consultant.ru/link/?req=doc&amp;base=LAW&amp;n=479111&amp;dst=100078" TargetMode="External"/><Relationship Id="rId147" Type="http://schemas.openxmlformats.org/officeDocument/2006/relationships/hyperlink" Target="https://login.consultant.ru/link/?req=doc&amp;base=LAW&amp;n=286674&amp;dst=100014" TargetMode="External"/><Relationship Id="rId148" Type="http://schemas.openxmlformats.org/officeDocument/2006/relationships/hyperlink" Target="https://login.consultant.ru/link/?req=doc&amp;base=LAW&amp;n=286674&amp;dst=100016" TargetMode="External"/><Relationship Id="rId149" Type="http://schemas.openxmlformats.org/officeDocument/2006/relationships/hyperlink" Target="https://login.consultant.ru/link/?req=doc&amp;base=LAW&amp;n=494653&amp;dst=100038" TargetMode="External"/><Relationship Id="rId150" Type="http://schemas.openxmlformats.org/officeDocument/2006/relationships/hyperlink" Target="https://login.consultant.ru/link/?req=doc&amp;base=LAW&amp;n=493187&amp;dst=100141" TargetMode="External"/><Relationship Id="rId151" Type="http://schemas.openxmlformats.org/officeDocument/2006/relationships/hyperlink" Target="https://login.consultant.ru/link/?req=doc&amp;base=LAW&amp;n=464270&amp;dst=100353" TargetMode="External"/><Relationship Id="rId152" Type="http://schemas.openxmlformats.org/officeDocument/2006/relationships/hyperlink" Target="https://login.consultant.ru/link/?req=doc&amp;base=LAW&amp;n=404368&amp;dst=100179" TargetMode="External"/><Relationship Id="rId153" Type="http://schemas.openxmlformats.org/officeDocument/2006/relationships/hyperlink" Target="https://login.consultant.ru/link/?req=doc&amp;base=LAW&amp;n=287488&amp;dst=100516" TargetMode="External"/><Relationship Id="rId154" Type="http://schemas.openxmlformats.org/officeDocument/2006/relationships/hyperlink" Target="https://login.consultant.ru/link/?req=doc&amp;base=LAW&amp;n=451857&amp;dst=100102" TargetMode="External"/><Relationship Id="rId155" Type="http://schemas.openxmlformats.org/officeDocument/2006/relationships/hyperlink" Target="https://login.consultant.ru/link/?req=doc&amp;base=LAW&amp;n=287488&amp;dst=100518" TargetMode="External"/><Relationship Id="rId156" Type="http://schemas.openxmlformats.org/officeDocument/2006/relationships/hyperlink" Target="https://login.consultant.ru/link/?req=doc&amp;base=LAW&amp;n=329288&amp;dst=100027" TargetMode="External"/><Relationship Id="rId157" Type="http://schemas.openxmlformats.org/officeDocument/2006/relationships/hyperlink" Target="https://login.consultant.ru/link/?req=doc&amp;base=LAW&amp;n=464270&amp;dst=100459" TargetMode="External"/><Relationship Id="rId158" Type="http://schemas.openxmlformats.org/officeDocument/2006/relationships/hyperlink" Target="https://login.consultant.ru/link/?req=doc&amp;base=LAW&amp;n=464270&amp;dst=100355" TargetMode="External"/><Relationship Id="rId159" Type="http://schemas.openxmlformats.org/officeDocument/2006/relationships/hyperlink" Target="https://login.consultant.ru/link/?req=doc&amp;base=LAW&amp;n=321547&amp;dst=100284" TargetMode="External"/><Relationship Id="rId160" Type="http://schemas.openxmlformats.org/officeDocument/2006/relationships/hyperlink" Target="https://login.consultant.ru/link/?req=doc&amp;base=LAW&amp;n=464270&amp;dst=100356" TargetMode="External"/><Relationship Id="rId161" Type="http://schemas.openxmlformats.org/officeDocument/2006/relationships/hyperlink" Target="https://login.consultant.ru/link/?req=doc&amp;base=LAW&amp;n=321547&amp;dst=100286" TargetMode="External"/><Relationship Id="rId162" Type="http://schemas.openxmlformats.org/officeDocument/2006/relationships/hyperlink" Target="https://login.consultant.ru/link/?req=doc&amp;base=LAW&amp;n=430098&amp;dst=100009" TargetMode="External"/><Relationship Id="rId163" Type="http://schemas.openxmlformats.org/officeDocument/2006/relationships/hyperlink" Target="https://login.consultant.ru/link/?req=doc&amp;base=LAW&amp;n=284126&amp;dst=100010" TargetMode="External"/><Relationship Id="rId164" Type="http://schemas.openxmlformats.org/officeDocument/2006/relationships/hyperlink" Target="https://login.consultant.ru/link/?req=doc&amp;base=LAW&amp;n=494653&amp;dst=100039" TargetMode="External"/><Relationship Id="rId165" Type="http://schemas.openxmlformats.org/officeDocument/2006/relationships/hyperlink" Target="https://login.consultant.ru/link/?req=doc&amp;base=LAW&amp;n=286758&amp;dst=100016" TargetMode="External"/><Relationship Id="rId166" Type="http://schemas.openxmlformats.org/officeDocument/2006/relationships/hyperlink" Target="https://login.consultant.ru/link/?req=doc&amp;base=LAW&amp;n=149244&amp;dst=100007" TargetMode="External"/><Relationship Id="rId167" Type="http://schemas.openxmlformats.org/officeDocument/2006/relationships/hyperlink" Target="https://login.consultant.ru/link/?req=doc&amp;base=LAW&amp;n=482707&amp;dst=100189" TargetMode="External"/><Relationship Id="rId168" Type="http://schemas.openxmlformats.org/officeDocument/2006/relationships/hyperlink" Target="https://login.consultant.ru/link/?req=doc&amp;base=LAW&amp;n=482707&amp;dst=100202" TargetMode="External"/><Relationship Id="rId169" Type="http://schemas.openxmlformats.org/officeDocument/2006/relationships/hyperlink" Target="https://login.consultant.ru/link/?req=doc&amp;base=LAW&amp;n=482707&amp;dst=100243" TargetMode="External"/><Relationship Id="rId170" Type="http://schemas.openxmlformats.org/officeDocument/2006/relationships/hyperlink" Target="https://login.consultant.ru/link/?req=doc&amp;base=LAW&amp;n=436358&amp;dst=100206" TargetMode="External"/><Relationship Id="rId171" Type="http://schemas.openxmlformats.org/officeDocument/2006/relationships/hyperlink" Target="https://login.consultant.ru/link/?req=doc&amp;base=LAW&amp;n=494801&amp;dst=100032" TargetMode="External"/><Relationship Id="rId172" Type="http://schemas.openxmlformats.org/officeDocument/2006/relationships/hyperlink" Target="https://login.consultant.ru/link/?req=doc&amp;base=LAW&amp;n=482707&amp;dst=100189" TargetMode="External"/><Relationship Id="rId173" Type="http://schemas.openxmlformats.org/officeDocument/2006/relationships/hyperlink" Target="https://login.consultant.ru/link/?req=doc&amp;base=LAW&amp;n=482707&amp;dst=100202" TargetMode="External"/><Relationship Id="rId174" Type="http://schemas.openxmlformats.org/officeDocument/2006/relationships/hyperlink" Target="https://login.consultant.ru/link/?req=doc&amp;base=LAW&amp;n=482707&amp;dst=100243" TargetMode="External"/><Relationship Id="rId175" Type="http://schemas.openxmlformats.org/officeDocument/2006/relationships/hyperlink" Target="https://login.consultant.ru/link/?req=doc&amp;base=LAW&amp;n=494801&amp;dst=100033" TargetMode="External"/><Relationship Id="rId176" Type="http://schemas.openxmlformats.org/officeDocument/2006/relationships/hyperlink" Target="https://login.consultant.ru/link/?req=doc&amp;base=LAW&amp;n=436358&amp;dst=100208" TargetMode="External"/><Relationship Id="rId177" Type="http://schemas.openxmlformats.org/officeDocument/2006/relationships/hyperlink" Target="https://login.consultant.ru/link/?req=doc&amp;base=LAW&amp;n=479091&amp;dst=100737" TargetMode="External"/><Relationship Id="rId178" Type="http://schemas.openxmlformats.org/officeDocument/2006/relationships/hyperlink" Target="https://login.consultant.ru/link/?req=doc&amp;base=LAW&amp;n=321547&amp;dst=100288" TargetMode="External"/><Relationship Id="rId179" Type="http://schemas.openxmlformats.org/officeDocument/2006/relationships/hyperlink" Target="https://login.consultant.ru/link/?req=doc&amp;base=LAW&amp;n=464270&amp;dst=100359" TargetMode="External"/><Relationship Id="rId180" Type="http://schemas.openxmlformats.org/officeDocument/2006/relationships/hyperlink" Target="https://login.consultant.ru/link/?req=doc&amp;base=LAW&amp;n=207975&amp;dst=100160" TargetMode="External"/><Relationship Id="rId181" Type="http://schemas.openxmlformats.org/officeDocument/2006/relationships/hyperlink" Target="https://login.consultant.ru/link/?req=doc&amp;base=LAW&amp;n=116783&amp;dst=37" TargetMode="External"/><Relationship Id="rId182" Type="http://schemas.openxmlformats.org/officeDocument/2006/relationships/hyperlink" Target="https://login.consultant.ru/link/?req=doc&amp;base=LAW&amp;n=483355&amp;dst=100144" TargetMode="External"/><Relationship Id="rId183" Type="http://schemas.openxmlformats.org/officeDocument/2006/relationships/hyperlink" Target="https://login.consultant.ru/link/?req=doc&amp;base=LAW&amp;n=464270&amp;dst=100360" TargetMode="External"/><Relationship Id="rId184" Type="http://schemas.openxmlformats.org/officeDocument/2006/relationships/hyperlink" Target="https://login.consultant.ru/link/?req=doc&amp;base=LAW&amp;n=93980" TargetMode="External"/><Relationship Id="rId185" Type="http://schemas.openxmlformats.org/officeDocument/2006/relationships/hyperlink" Target="https://login.consultant.ru/link/?req=doc&amp;base=LAW&amp;n=321547&amp;dst=100289" TargetMode="External"/><Relationship Id="rId186" Type="http://schemas.openxmlformats.org/officeDocument/2006/relationships/hyperlink" Target="https://login.consultant.ru/link/?req=doc&amp;base=LAW&amp;n=321547&amp;dst=100290" TargetMode="External"/><Relationship Id="rId187" Type="http://schemas.openxmlformats.org/officeDocument/2006/relationships/hyperlink" Target="https://login.consultant.ru/link/?req=doc&amp;base=LAW&amp;n=286758&amp;dst=100019" TargetMode="External"/><Relationship Id="rId188" Type="http://schemas.openxmlformats.org/officeDocument/2006/relationships/hyperlink" Target="https://login.consultant.ru/link/?req=doc&amp;base=LAW&amp;n=491831&amp;dst=100018" TargetMode="External"/><Relationship Id="rId189" Type="http://schemas.openxmlformats.org/officeDocument/2006/relationships/hyperlink" Target="https://login.consultant.ru/link/?req=doc&amp;base=LAW&amp;n=480520&amp;dst=3327" TargetMode="External"/><Relationship Id="rId190" Type="http://schemas.openxmlformats.org/officeDocument/2006/relationships/hyperlink" Target="https://login.consultant.ru/link/?req=doc&amp;base=LAW&amp;n=286758&amp;dst=100020" TargetMode="External"/><Relationship Id="rId191" Type="http://schemas.openxmlformats.org/officeDocument/2006/relationships/hyperlink" Target="https://login.consultant.ru/link/?req=doc&amp;base=LAW&amp;n=456865&amp;dst=100009" TargetMode="External"/><Relationship Id="rId192" Type="http://schemas.openxmlformats.org/officeDocument/2006/relationships/hyperlink" Target="https://login.consultant.ru/link/?req=doc&amp;base=LAW&amp;n=321547&amp;dst=100291" TargetMode="External"/><Relationship Id="rId193" Type="http://schemas.openxmlformats.org/officeDocument/2006/relationships/hyperlink" Target="https://login.consultant.ru/link/?req=doc&amp;base=LAW&amp;n=313117&amp;dst=100009" TargetMode="External"/><Relationship Id="rId194" Type="http://schemas.openxmlformats.org/officeDocument/2006/relationships/hyperlink" Target="https://login.consultant.ru/link/?req=doc&amp;base=LAW&amp;n=321547&amp;dst=100293" TargetMode="External"/><Relationship Id="rId195" Type="http://schemas.openxmlformats.org/officeDocument/2006/relationships/hyperlink" Target="https://login.consultant.ru/link/?req=doc&amp;base=LAW&amp;n=491814&amp;dst=100011" TargetMode="External"/><Relationship Id="rId196" Type="http://schemas.openxmlformats.org/officeDocument/2006/relationships/hyperlink" Target="https://login.consultant.ru/link/?req=doc&amp;base=LAW&amp;n=494653&amp;dst=100041" TargetMode="External"/><Relationship Id="rId197" Type="http://schemas.openxmlformats.org/officeDocument/2006/relationships/hyperlink" Target="https://login.consultant.ru/link/?req=doc&amp;base=LAW&amp;n=479091&amp;dst=100745" TargetMode="External"/><Relationship Id="rId198" Type="http://schemas.openxmlformats.org/officeDocument/2006/relationships/hyperlink" Target="https://login.consultant.ru/link/?req=doc&amp;base=LAW&amp;n=321413&amp;dst=100154" TargetMode="External"/><Relationship Id="rId199" Type="http://schemas.openxmlformats.org/officeDocument/2006/relationships/hyperlink" Target="https://login.consultant.ru/link/?req=doc&amp;base=LAW&amp;n=321547&amp;dst=100295" TargetMode="External"/><Relationship Id="rId200" Type="http://schemas.openxmlformats.org/officeDocument/2006/relationships/hyperlink" Target="https://login.consultant.ru/link/?req=doc&amp;base=LAW&amp;n=464270&amp;dst=100363" TargetMode="External"/><Relationship Id="rId201" Type="http://schemas.openxmlformats.org/officeDocument/2006/relationships/hyperlink" Target="https://login.consultant.ru/link/?req=doc&amp;base=LAW&amp;n=321547&amp;dst=100297" TargetMode="External"/><Relationship Id="rId202" Type="http://schemas.openxmlformats.org/officeDocument/2006/relationships/hyperlink" Target="https://login.consultant.ru/link/?req=doc&amp;base=LAW&amp;n=464270&amp;dst=100365" TargetMode="External"/><Relationship Id="rId203" Type="http://schemas.openxmlformats.org/officeDocument/2006/relationships/hyperlink" Target="https://login.consultant.ru/link/?req=doc&amp;base=LAW&amp;n=321547&amp;dst=100298" TargetMode="External"/><Relationship Id="rId204" Type="http://schemas.openxmlformats.org/officeDocument/2006/relationships/hyperlink" Target="https://login.consultant.ru/link/?req=doc&amp;base=LAW&amp;n=287488&amp;dst=100519" TargetMode="External"/><Relationship Id="rId205" Type="http://schemas.openxmlformats.org/officeDocument/2006/relationships/hyperlink" Target="https://login.consultant.ru/link/?req=doc&amp;base=LAW&amp;n=494653&amp;dst=100043" TargetMode="External"/><Relationship Id="rId206" Type="http://schemas.openxmlformats.org/officeDocument/2006/relationships/hyperlink" Target="https://login.consultant.ru/link/?req=doc&amp;base=LAW&amp;n=494653&amp;dst=100045" TargetMode="External"/><Relationship Id="rId207" Type="http://schemas.openxmlformats.org/officeDocument/2006/relationships/hyperlink" Target="https://login.consultant.ru/link/?req=doc&amp;base=LAW&amp;n=494653&amp;dst=100051" TargetMode="External"/><Relationship Id="rId208" Type="http://schemas.openxmlformats.org/officeDocument/2006/relationships/hyperlink" Target="https://login.consultant.ru/link/?req=doc&amp;base=LAW&amp;n=466890&amp;dst=759" TargetMode="External"/><Relationship Id="rId209" Type="http://schemas.openxmlformats.org/officeDocument/2006/relationships/hyperlink" Target="https://login.consultant.ru/link/?req=doc&amp;base=LAW&amp;n=286758&amp;dst=100021" TargetMode="External"/><Relationship Id="rId210" Type="http://schemas.openxmlformats.org/officeDocument/2006/relationships/hyperlink" Target="https://login.consultant.ru/link/?req=doc&amp;base=LAW&amp;n=479091&amp;dst=100757" TargetMode="External"/><Relationship Id="rId211" Type="http://schemas.openxmlformats.org/officeDocument/2006/relationships/hyperlink" Target="https://login.consultant.ru/link/?req=doc&amp;base=LAW&amp;n=494653&amp;dst=100058" TargetMode="External"/><Relationship Id="rId212" Type="http://schemas.openxmlformats.org/officeDocument/2006/relationships/hyperlink" Target="https://login.consultant.ru/link/?req=doc&amp;base=LAW&amp;n=470681&amp;dst=100032" TargetMode="External"/><Relationship Id="rId213" Type="http://schemas.openxmlformats.org/officeDocument/2006/relationships/hyperlink" Target="https://login.consultant.ru/link/?req=doc&amp;base=LAW&amp;n=470681&amp;dst=100018" TargetMode="External"/><Relationship Id="rId214" Type="http://schemas.openxmlformats.org/officeDocument/2006/relationships/hyperlink" Target="https://login.consultant.ru/link/?req=doc&amp;base=LAW&amp;n=440510&amp;dst=100103" TargetMode="External"/><Relationship Id="rId215" Type="http://schemas.openxmlformats.org/officeDocument/2006/relationships/hyperlink" Target="https://login.consultant.ru/link/?req=doc&amp;base=LAW&amp;n=389812&amp;dst=100392" TargetMode="External"/><Relationship Id="rId216" Type="http://schemas.openxmlformats.org/officeDocument/2006/relationships/hyperlink" Target="https://login.consultant.ru/link/?req=doc&amp;base=LAW&amp;n=464270&amp;dst=100367" TargetMode="External"/><Relationship Id="rId217" Type="http://schemas.openxmlformats.org/officeDocument/2006/relationships/hyperlink" Target="https://login.consultant.ru/link/?req=doc&amp;base=LAW&amp;n=494653&amp;dst=100061" TargetMode="External"/><Relationship Id="rId218" Type="http://schemas.openxmlformats.org/officeDocument/2006/relationships/hyperlink" Target="https://login.consultant.ru/link/?req=doc&amp;base=LAW&amp;n=321547&amp;dst=100300" TargetMode="External"/><Relationship Id="rId219" Type="http://schemas.openxmlformats.org/officeDocument/2006/relationships/hyperlink" Target="https://login.consultant.ru/link/?req=doc&amp;base=LAW&amp;n=286758&amp;dst=100023" TargetMode="External"/><Relationship Id="rId220" Type="http://schemas.openxmlformats.org/officeDocument/2006/relationships/hyperlink" Target="https://login.consultant.ru/link/?req=doc&amp;base=LAW&amp;n=494653&amp;dst=100062" TargetMode="External"/><Relationship Id="rId221" Type="http://schemas.openxmlformats.org/officeDocument/2006/relationships/hyperlink" Target="https://login.consultant.ru/link/?req=doc&amp;base=LAW&amp;n=445069&amp;dst=100016" TargetMode="External"/><Relationship Id="rId222" Type="http://schemas.openxmlformats.org/officeDocument/2006/relationships/hyperlink" Target="https://login.consultant.ru/link/?req=doc&amp;base=LAW&amp;n=464270&amp;dst=100368" TargetMode="External"/><Relationship Id="rId223" Type="http://schemas.openxmlformats.org/officeDocument/2006/relationships/hyperlink" Target="https://login.consultant.ru/link/?req=doc&amp;base=LAW&amp;n=296068&amp;dst=100009" TargetMode="External"/><Relationship Id="rId224" Type="http://schemas.openxmlformats.org/officeDocument/2006/relationships/hyperlink" Target="https://login.consultant.ru/link/?req=doc&amp;base=LAW&amp;n=494653&amp;dst=100063" TargetMode="External"/><Relationship Id="rId225" Type="http://schemas.openxmlformats.org/officeDocument/2006/relationships/hyperlink" Target="https://login.consultant.ru/link/?req=doc&amp;base=LAW&amp;n=296068&amp;dst=100010" TargetMode="External"/><Relationship Id="rId226" Type="http://schemas.openxmlformats.org/officeDocument/2006/relationships/hyperlink" Target="https://login.consultant.ru/link/?req=doc&amp;base=LAW&amp;n=296068&amp;dst=100012" TargetMode="External"/><Relationship Id="rId227" Type="http://schemas.openxmlformats.org/officeDocument/2006/relationships/hyperlink" Target="https://login.consultant.ru/link/?req=doc&amp;base=LAW&amp;n=470681&amp;dst=100032" TargetMode="External"/><Relationship Id="rId228" Type="http://schemas.openxmlformats.org/officeDocument/2006/relationships/hyperlink" Target="https://login.consultant.ru/link/?req=doc&amp;base=LAW&amp;n=492658&amp;dst=100121" TargetMode="External"/><Relationship Id="rId229" Type="http://schemas.openxmlformats.org/officeDocument/2006/relationships/hyperlink" Target="https://login.consultant.ru/link/?req=doc&amp;base=LAW&amp;n=126952&amp;dst=100002" TargetMode="External"/><Relationship Id="rId230" Type="http://schemas.openxmlformats.org/officeDocument/2006/relationships/hyperlink" Target="https://login.consultant.ru/link/?req=doc&amp;base=LAW&amp;n=286758&amp;dst=100024" TargetMode="External"/><Relationship Id="rId231" Type="http://schemas.openxmlformats.org/officeDocument/2006/relationships/hyperlink" Target="https://login.consultant.ru/link/?req=doc&amp;base=LAW&amp;n=321547&amp;dst=100302" TargetMode="External"/><Relationship Id="rId232" Type="http://schemas.openxmlformats.org/officeDocument/2006/relationships/hyperlink" Target="https://login.consultant.ru/link/?req=doc&amp;base=LAW&amp;n=286758&amp;dst=100026" TargetMode="External"/><Relationship Id="rId233" Type="http://schemas.openxmlformats.org/officeDocument/2006/relationships/hyperlink" Target="https://login.consultant.ru/link/?req=doc&amp;base=LAW&amp;n=286758&amp;dst=100027" TargetMode="External"/><Relationship Id="rId234" Type="http://schemas.openxmlformats.org/officeDocument/2006/relationships/hyperlink" Target="https://login.consultant.ru/link/?req=doc&amp;base=LAW&amp;n=286758&amp;dst=100029" TargetMode="External"/><Relationship Id="rId235" Type="http://schemas.openxmlformats.org/officeDocument/2006/relationships/hyperlink" Target="https://login.consultant.ru/link/?req=doc&amp;base=LAW&amp;n=302839&amp;dst=100017" TargetMode="External"/><Relationship Id="rId236" Type="http://schemas.openxmlformats.org/officeDocument/2006/relationships/hyperlink" Target="https://login.consultant.ru/link/?req=doc&amp;base=LAW&amp;n=286758&amp;dst=100031" TargetMode="External"/><Relationship Id="rId237" Type="http://schemas.openxmlformats.org/officeDocument/2006/relationships/hyperlink" Target="https://login.consultant.ru/link/?req=doc&amp;base=LAW&amp;n=286758&amp;dst=100033" TargetMode="External"/><Relationship Id="rId238" Type="http://schemas.openxmlformats.org/officeDocument/2006/relationships/hyperlink" Target="https://login.consultant.ru/link/?req=doc&amp;base=LAW&amp;n=286758&amp;dst=100035" TargetMode="External"/><Relationship Id="rId239" Type="http://schemas.openxmlformats.org/officeDocument/2006/relationships/hyperlink" Target="https://login.consultant.ru/link/?req=doc&amp;base=LAW&amp;n=286758&amp;dst=100037" TargetMode="External"/><Relationship Id="rId240" Type="http://schemas.openxmlformats.org/officeDocument/2006/relationships/hyperlink" Target="https://login.consultant.ru/link/?req=doc&amp;base=LAW&amp;n=302839&amp;dst=100018" TargetMode="External"/><Relationship Id="rId241" Type="http://schemas.openxmlformats.org/officeDocument/2006/relationships/hyperlink" Target="https://login.consultant.ru/link/?req=doc&amp;base=LAW&amp;n=286758&amp;dst=100040" TargetMode="External"/><Relationship Id="rId242" Type="http://schemas.openxmlformats.org/officeDocument/2006/relationships/hyperlink" Target="https://login.consultant.ru/link/?req=doc&amp;base=LAW&amp;n=286758&amp;dst=100042" TargetMode="External"/><Relationship Id="rId243" Type="http://schemas.openxmlformats.org/officeDocument/2006/relationships/hyperlink" Target="https://login.consultant.ru/link/?req=doc&amp;base=LAW&amp;n=300316&amp;dst=12" TargetMode="External"/><Relationship Id="rId244" Type="http://schemas.openxmlformats.org/officeDocument/2006/relationships/hyperlink" Target="https://login.consultant.ru/link/?req=doc&amp;base=LAW&amp;n=286758&amp;dst=100044" TargetMode="External"/><Relationship Id="rId245" Type="http://schemas.openxmlformats.org/officeDocument/2006/relationships/hyperlink" Target="https://login.consultant.ru/link/?req=doc&amp;base=LAW&amp;n=464270&amp;dst=100371" TargetMode="External"/><Relationship Id="rId246" Type="http://schemas.openxmlformats.org/officeDocument/2006/relationships/hyperlink" Target="https://login.consultant.ru/link/?req=doc&amp;base=LAW&amp;n=389327&amp;dst=101816" TargetMode="External"/><Relationship Id="rId247" Type="http://schemas.openxmlformats.org/officeDocument/2006/relationships/hyperlink" Target="https://login.consultant.ru/link/?req=doc&amp;base=LAW&amp;n=479727&amp;dst=692" TargetMode="External"/><Relationship Id="rId248" Type="http://schemas.openxmlformats.org/officeDocument/2006/relationships/hyperlink" Target="https://login.consultant.ru/link/?req=doc&amp;base=LAW&amp;n=186980&amp;dst=100096" TargetMode="External"/><Relationship Id="rId249" Type="http://schemas.openxmlformats.org/officeDocument/2006/relationships/hyperlink" Target="https://login.consultant.ru/link/?req=doc&amp;base=LAW&amp;n=286758&amp;dst=100046" TargetMode="External"/><Relationship Id="rId250" Type="http://schemas.openxmlformats.org/officeDocument/2006/relationships/hyperlink" Target="https://login.consultant.ru/link/?req=doc&amp;base=LAW&amp;n=286758&amp;dst=100048" TargetMode="External"/><Relationship Id="rId251" Type="http://schemas.openxmlformats.org/officeDocument/2006/relationships/hyperlink" Target="https://login.consultant.ru/link/?req=doc&amp;base=LAW&amp;n=286758&amp;dst=100049" TargetMode="External"/><Relationship Id="rId252" Type="http://schemas.openxmlformats.org/officeDocument/2006/relationships/hyperlink" Target="https://login.consultant.ru/link/?req=doc&amp;base=LAW&amp;n=286758&amp;dst=100050" TargetMode="External"/><Relationship Id="rId253" Type="http://schemas.openxmlformats.org/officeDocument/2006/relationships/hyperlink" Target="https://login.consultant.ru/link/?req=doc&amp;base=LAW&amp;n=286758&amp;dst=100051" TargetMode="External"/><Relationship Id="rId254" Type="http://schemas.openxmlformats.org/officeDocument/2006/relationships/hyperlink" Target="https://login.consultant.ru/link/?req=doc&amp;base=LAW&amp;n=286758&amp;dst=100053" TargetMode="External"/><Relationship Id="rId255" Type="http://schemas.openxmlformats.org/officeDocument/2006/relationships/hyperlink" Target="https://login.consultant.ru/link/?req=doc&amp;base=LAW&amp;n=302839&amp;dst=100020" TargetMode="External"/><Relationship Id="rId256" Type="http://schemas.openxmlformats.org/officeDocument/2006/relationships/hyperlink" Target="https://login.consultant.ru/link/?req=doc&amp;base=LAW&amp;n=302839&amp;dst=100022" TargetMode="External"/><Relationship Id="rId257" Type="http://schemas.openxmlformats.org/officeDocument/2006/relationships/hyperlink" Target="https://login.consultant.ru/link/?req=doc&amp;base=LAW&amp;n=286758&amp;dst=100057" TargetMode="External"/><Relationship Id="rId258" Type="http://schemas.openxmlformats.org/officeDocument/2006/relationships/hyperlink" Target="https://login.consultant.ru/link/?req=doc&amp;base=LAW&amp;n=454103&amp;dst=100010" TargetMode="External"/><Relationship Id="rId259" Type="http://schemas.openxmlformats.org/officeDocument/2006/relationships/hyperlink" Target="https://login.consultant.ru/link/?req=doc&amp;base=LAW&amp;n=464270&amp;dst=100373" TargetMode="External"/><Relationship Id="rId260" Type="http://schemas.openxmlformats.org/officeDocument/2006/relationships/hyperlink" Target="https://login.consultant.ru/link/?req=doc&amp;base=LAW&amp;n=311791&amp;dst=100020" TargetMode="External"/><Relationship Id="rId261" Type="http://schemas.openxmlformats.org/officeDocument/2006/relationships/hyperlink" Target="https://login.consultant.ru/link/?req=doc&amp;base=LAW&amp;n=465626&amp;dst=100009" TargetMode="External"/><Relationship Id="rId262" Type="http://schemas.openxmlformats.org/officeDocument/2006/relationships/hyperlink" Target="https://login.consultant.ru/link/?req=doc&amp;base=LAW&amp;n=454666&amp;dst=466" TargetMode="External"/><Relationship Id="rId263" Type="http://schemas.openxmlformats.org/officeDocument/2006/relationships/hyperlink" Target="https://login.consultant.ru/link/?req=doc&amp;base=LAW&amp;n=483908&amp;dst=100009" TargetMode="External"/><Relationship Id="rId264" Type="http://schemas.openxmlformats.org/officeDocument/2006/relationships/hyperlink" Target="https://login.consultant.ru/link/?req=doc&amp;base=LAW&amp;n=472344&amp;dst=100007" TargetMode="External"/><Relationship Id="rId265" Type="http://schemas.openxmlformats.org/officeDocument/2006/relationships/hyperlink" Target="https://login.consultant.ru/link/?req=doc&amp;base=LAW&amp;n=495001&amp;dst=101161" TargetMode="External"/><Relationship Id="rId266" Type="http://schemas.openxmlformats.org/officeDocument/2006/relationships/hyperlink" Target="https://login.consultant.ru/link/?req=doc&amp;base=LAW&amp;n=459694" TargetMode="External"/><Relationship Id="rId267" Type="http://schemas.openxmlformats.org/officeDocument/2006/relationships/hyperlink" Target="https://login.consultant.ru/link/?req=doc&amp;base=LAW&amp;n=421006&amp;dst=100014" TargetMode="External"/><Relationship Id="rId268" Type="http://schemas.openxmlformats.org/officeDocument/2006/relationships/hyperlink" Target="https://login.consultant.ru/link/?req=doc&amp;base=LAW&amp;n=494653&amp;dst=100065" TargetMode="External"/><Relationship Id="rId269" Type="http://schemas.openxmlformats.org/officeDocument/2006/relationships/hyperlink" Target="https://login.consultant.ru/link/?req=doc&amp;base=LAW&amp;n=494429&amp;dst=100073" TargetMode="External"/><Relationship Id="rId270" Type="http://schemas.openxmlformats.org/officeDocument/2006/relationships/hyperlink" Target="https://login.consultant.ru/link/?req=doc&amp;base=LAW&amp;n=494429&amp;dst=100074" TargetMode="External"/><Relationship Id="rId271" Type="http://schemas.openxmlformats.org/officeDocument/2006/relationships/hyperlink" Target="https://login.consultant.ru/link/?req=doc&amp;base=LAW&amp;n=494429&amp;dst=100075" TargetMode="External"/><Relationship Id="rId272" Type="http://schemas.openxmlformats.org/officeDocument/2006/relationships/hyperlink" Target="https://login.consultant.ru/link/?req=doc&amp;base=LAW&amp;n=494429&amp;dst=100077" TargetMode="External"/><Relationship Id="rId273" Type="http://schemas.openxmlformats.org/officeDocument/2006/relationships/hyperlink" Target="https://login.consultant.ru/link/?req=doc&amp;base=LAW&amp;n=494653&amp;dst=100069" TargetMode="External"/><Relationship Id="rId274" Type="http://schemas.openxmlformats.org/officeDocument/2006/relationships/hyperlink" Target="https://login.consultant.ru/link/?req=doc&amp;base=LAW&amp;n=494653&amp;dst=100070" TargetMode="External"/><Relationship Id="rId275" Type="http://schemas.openxmlformats.org/officeDocument/2006/relationships/hyperlink" Target="https://login.consultant.ru/link/?req=doc&amp;base=LAW&amp;n=494429&amp;dst=100238" TargetMode="External"/><Relationship Id="rId276" Type="http://schemas.openxmlformats.org/officeDocument/2006/relationships/hyperlink" Target="https://login.consultant.ru/link/?req=doc&amp;base=LAW&amp;n=494653&amp;dst=100072" TargetMode="External"/><Relationship Id="rId277" Type="http://schemas.openxmlformats.org/officeDocument/2006/relationships/hyperlink" Target="https://login.consultant.ru/link/?req=doc&amp;base=LAW&amp;n=494653&amp;dst=100073" TargetMode="External"/><Relationship Id="rId278" Type="http://schemas.openxmlformats.org/officeDocument/2006/relationships/hyperlink" Target="https://login.consultant.ru/link/?req=doc&amp;base=LAW&amp;n=494429&amp;dst=100078" TargetMode="External"/><Relationship Id="rId279" Type="http://schemas.openxmlformats.org/officeDocument/2006/relationships/hyperlink" Target="https://login.consultant.ru/link/?req=doc&amp;base=LAW&amp;n=494653&amp;dst=100074" TargetMode="External"/><Relationship Id="rId280" Type="http://schemas.openxmlformats.org/officeDocument/2006/relationships/hyperlink" Target="https://login.consultant.ru/link/?req=doc&amp;base=LAW&amp;n=494653&amp;dst=100075" TargetMode="External"/><Relationship Id="rId281" Type="http://schemas.openxmlformats.org/officeDocument/2006/relationships/hyperlink" Target="https://login.consultant.ru/link/?req=doc&amp;base=LAW&amp;n=494653&amp;dst=100077" TargetMode="External"/><Relationship Id="rId282" Type="http://schemas.openxmlformats.org/officeDocument/2006/relationships/hyperlink" Target="https://login.consultant.ru/link/?req=doc&amp;base=LAW&amp;n=494653&amp;dst=100078" TargetMode="External"/><Relationship Id="rId283" Type="http://schemas.openxmlformats.org/officeDocument/2006/relationships/hyperlink" Target="https://login.consultant.ru/link/?req=doc&amp;base=LAW&amp;n=494653&amp;dst=100079" TargetMode="External"/><Relationship Id="rId284" Type="http://schemas.openxmlformats.org/officeDocument/2006/relationships/hyperlink" Target="https://login.consultant.ru/link/?req=doc&amp;base=LAW&amp;n=494653&amp;dst=100080" TargetMode="External"/><Relationship Id="rId285" Type="http://schemas.openxmlformats.org/officeDocument/2006/relationships/hyperlink" Target="https://login.consultant.ru/link/?req=doc&amp;base=LAW&amp;n=493760&amp;dst=43" TargetMode="External"/><Relationship Id="rId286" Type="http://schemas.openxmlformats.org/officeDocument/2006/relationships/hyperlink" Target="https://login.consultant.ru/link/?req=doc&amp;base=LAW&amp;n=495208&amp;dst=100176" TargetMode="External"/><Relationship Id="rId287" Type="http://schemas.openxmlformats.org/officeDocument/2006/relationships/hyperlink" Target="https://login.consultant.ru/link/?req=doc&amp;base=LAW&amp;n=391643&amp;dst=100024" TargetMode="External"/><Relationship Id="rId288" Type="http://schemas.openxmlformats.org/officeDocument/2006/relationships/hyperlink" Target="https://login.consultant.ru/link/?req=doc&amp;base=LAW&amp;n=479091&amp;dst=100758" TargetMode="External"/><Relationship Id="rId289" Type="http://schemas.openxmlformats.org/officeDocument/2006/relationships/hyperlink" Target="https://login.consultant.ru/link/?req=doc&amp;base=LAW&amp;n=341747&amp;dst=100084" TargetMode="External"/><Relationship Id="rId290" Type="http://schemas.openxmlformats.org/officeDocument/2006/relationships/hyperlink" Target="https://login.consultant.ru/link/?req=doc&amp;base=LAW&amp;n=341747&amp;dst=100085" TargetMode="External"/><Relationship Id="rId291" Type="http://schemas.openxmlformats.org/officeDocument/2006/relationships/hyperlink" Target="https://login.consultant.ru/link/?req=doc&amp;base=LAW&amp;n=494429&amp;dst=100080" TargetMode="External"/><Relationship Id="rId292" Type="http://schemas.openxmlformats.org/officeDocument/2006/relationships/hyperlink" Target="https://login.consultant.ru/link/?req=doc&amp;base=LAW&amp;n=479091&amp;dst=100760" TargetMode="External"/><Relationship Id="rId293" Type="http://schemas.openxmlformats.org/officeDocument/2006/relationships/hyperlink" Target="https://login.consultant.ru/link/?req=doc&amp;base=LAW&amp;n=286758&amp;dst=100065" TargetMode="External"/><Relationship Id="rId294" Type="http://schemas.openxmlformats.org/officeDocument/2006/relationships/hyperlink" Target="https://login.consultant.ru/link/?req=doc&amp;base=LAW&amp;n=494429&amp;dst=100081" TargetMode="External"/><Relationship Id="rId295" Type="http://schemas.openxmlformats.org/officeDocument/2006/relationships/hyperlink" Target="https://login.consultant.ru/link/?req=doc&amp;base=LAW&amp;n=479112&amp;dst=100267" TargetMode="External"/><Relationship Id="rId296" Type="http://schemas.openxmlformats.org/officeDocument/2006/relationships/hyperlink" Target="https://login.consultant.ru/link/?req=doc&amp;base=LAW&amp;n=494429&amp;dst=100082" TargetMode="External"/><Relationship Id="rId297" Type="http://schemas.openxmlformats.org/officeDocument/2006/relationships/hyperlink" Target="https://login.consultant.ru/link/?req=doc&amp;base=LAW&amp;n=435931&amp;dst=100011" TargetMode="External"/><Relationship Id="rId298" Type="http://schemas.openxmlformats.org/officeDocument/2006/relationships/hyperlink" Target="https://login.consultant.ru/link/?req=doc&amp;base=LAW&amp;n=341747&amp;dst=100086" TargetMode="External"/><Relationship Id="rId299" Type="http://schemas.openxmlformats.org/officeDocument/2006/relationships/hyperlink" Target="https://login.consultant.ru/link/?req=doc&amp;base=LAW&amp;n=286758&amp;dst=100068" TargetMode="External"/><Relationship Id="rId300" Type="http://schemas.openxmlformats.org/officeDocument/2006/relationships/hyperlink" Target="https://login.consultant.ru/link/?req=doc&amp;base=LAW&amp;n=487790&amp;dst=100010" TargetMode="External"/><Relationship Id="rId301" Type="http://schemas.openxmlformats.org/officeDocument/2006/relationships/hyperlink" Target="https://login.consultant.ru/link/?req=doc&amp;base=LAW&amp;n=421006&amp;dst=100016" TargetMode="External"/><Relationship Id="rId302" Type="http://schemas.openxmlformats.org/officeDocument/2006/relationships/hyperlink" Target="https://login.consultant.ru/link/?req=doc&amp;base=LAW&amp;n=475220&amp;dst=100134" TargetMode="External"/><Relationship Id="rId303" Type="http://schemas.openxmlformats.org/officeDocument/2006/relationships/hyperlink" Target="https://login.consultant.ru/link/?req=doc&amp;base=LAW&amp;n=421006&amp;dst=100018" TargetMode="External"/><Relationship Id="rId304" Type="http://schemas.openxmlformats.org/officeDocument/2006/relationships/hyperlink" Target="https://login.consultant.ru/link/?req=doc&amp;base=LAW&amp;n=286758&amp;dst=100069" TargetMode="External"/><Relationship Id="rId305" Type="http://schemas.openxmlformats.org/officeDocument/2006/relationships/hyperlink" Target="https://login.consultant.ru/link/?req=doc&amp;base=LAW&amp;n=487790&amp;dst=100010" TargetMode="External"/><Relationship Id="rId306" Type="http://schemas.openxmlformats.org/officeDocument/2006/relationships/hyperlink" Target="https://login.consultant.ru/link/?req=doc&amp;base=LAW&amp;n=321547&amp;dst=100332" TargetMode="External"/><Relationship Id="rId307" Type="http://schemas.openxmlformats.org/officeDocument/2006/relationships/hyperlink" Target="https://login.consultant.ru/link/?req=doc&amp;base=LAW&amp;n=464270&amp;dst=100374" TargetMode="External"/><Relationship Id="rId308" Type="http://schemas.openxmlformats.org/officeDocument/2006/relationships/hyperlink" Target="https://login.consultant.ru/link/?req=doc&amp;base=LAW&amp;n=286758&amp;dst=100071" TargetMode="External"/><Relationship Id="rId309" Type="http://schemas.openxmlformats.org/officeDocument/2006/relationships/hyperlink" Target="https://login.consultant.ru/link/?req=doc&amp;base=LAW&amp;n=300540&amp;dst=100008" TargetMode="External"/><Relationship Id="rId310" Type="http://schemas.openxmlformats.org/officeDocument/2006/relationships/hyperlink" Target="https://login.consultant.ru/link/?req=doc&amp;base=LAW&amp;n=494653&amp;dst=100081" TargetMode="External"/><Relationship Id="rId311" Type="http://schemas.openxmlformats.org/officeDocument/2006/relationships/hyperlink" Target="https://login.consultant.ru/link/?req=doc&amp;base=LAW&amp;n=294638&amp;dst=100012" TargetMode="External"/><Relationship Id="rId312" Type="http://schemas.openxmlformats.org/officeDocument/2006/relationships/hyperlink" Target="https://login.consultant.ru/link/?req=doc&amp;base=LAW&amp;n=294638&amp;dst=100094" TargetMode="External"/><Relationship Id="rId313" Type="http://schemas.openxmlformats.org/officeDocument/2006/relationships/hyperlink" Target="https://login.consultant.ru/link/?req=doc&amp;base=LAW&amp;n=403873&amp;dst=100007" TargetMode="External"/><Relationship Id="rId314" Type="http://schemas.openxmlformats.org/officeDocument/2006/relationships/hyperlink" Target="https://login.consultant.ru/link/?req=doc&amp;base=LAW&amp;n=464303&amp;dst=100178" TargetMode="External"/><Relationship Id="rId315" Type="http://schemas.openxmlformats.org/officeDocument/2006/relationships/hyperlink" Target="https://login.consultant.ru/link/?req=doc&amp;base=LAW&amp;n=464270&amp;dst=100380" TargetMode="External"/><Relationship Id="rId316" Type="http://schemas.openxmlformats.org/officeDocument/2006/relationships/hyperlink" Target="https://login.consultant.ru/link/?req=doc&amp;base=LAW&amp;n=464270&amp;dst=100382" TargetMode="External"/><Relationship Id="rId317" Type="http://schemas.openxmlformats.org/officeDocument/2006/relationships/hyperlink" Target="https://login.consultant.ru/link/?req=doc&amp;base=LAW&amp;n=494653&amp;dst=100083" TargetMode="External"/><Relationship Id="rId318" Type="http://schemas.openxmlformats.org/officeDocument/2006/relationships/hyperlink" Target="https://login.consultant.ru/link/?req=doc&amp;base=LAW&amp;n=321547&amp;dst=100336" TargetMode="External"/><Relationship Id="rId319" Type="http://schemas.openxmlformats.org/officeDocument/2006/relationships/hyperlink" Target="https://login.consultant.ru/link/?req=doc&amp;base=LAW&amp;n=286758&amp;dst=100096" TargetMode="External"/><Relationship Id="rId320" Type="http://schemas.openxmlformats.org/officeDocument/2006/relationships/hyperlink" Target="https://login.consultant.ru/link/?req=doc&amp;base=LAW&amp;n=494653&amp;dst=100085" TargetMode="External"/><Relationship Id="rId321" Type="http://schemas.openxmlformats.org/officeDocument/2006/relationships/hyperlink" Target="https://login.consultant.ru/link/?req=doc&amp;base=LAW&amp;n=321547&amp;dst=100337" TargetMode="External"/><Relationship Id="rId322" Type="http://schemas.openxmlformats.org/officeDocument/2006/relationships/hyperlink" Target="https://login.consultant.ru/link/?req=doc&amp;base=LAW&amp;n=286758&amp;dst=100099" TargetMode="External"/><Relationship Id="rId323" Type="http://schemas.openxmlformats.org/officeDocument/2006/relationships/hyperlink" Target="https://login.consultant.ru/link/?req=doc&amp;base=LAW&amp;n=197748&amp;dst=100008" TargetMode="External"/><Relationship Id="rId324" Type="http://schemas.openxmlformats.org/officeDocument/2006/relationships/hyperlink" Target="https://login.consultant.ru/link/?req=doc&amp;base=LAW&amp;n=421006&amp;dst=100024" TargetMode="External"/><Relationship Id="rId325" Type="http://schemas.openxmlformats.org/officeDocument/2006/relationships/hyperlink" Target="https://login.consultant.ru/link/?req=doc&amp;base=LAW&amp;n=494653&amp;dst=100087" TargetMode="External"/><Relationship Id="rId326" Type="http://schemas.openxmlformats.org/officeDocument/2006/relationships/hyperlink" Target="https://login.consultant.ru/link/?req=doc&amp;base=LAW&amp;n=197748&amp;dst=100008" TargetMode="External"/><Relationship Id="rId327" Type="http://schemas.openxmlformats.org/officeDocument/2006/relationships/hyperlink" Target="https://login.consultant.ru/link/?req=doc&amp;base=LAW&amp;n=487790&amp;dst=100010" TargetMode="External"/><Relationship Id="rId328" Type="http://schemas.openxmlformats.org/officeDocument/2006/relationships/hyperlink" Target="https://login.consultant.ru/link/?req=doc&amp;base=LAW&amp;n=421006&amp;dst=100026" TargetMode="External"/><Relationship Id="rId329" Type="http://schemas.openxmlformats.org/officeDocument/2006/relationships/hyperlink" Target="https://login.consultant.ru/link/?req=doc&amp;base=LAW&amp;n=291205&amp;dst=100010" TargetMode="External"/><Relationship Id="rId330" Type="http://schemas.openxmlformats.org/officeDocument/2006/relationships/hyperlink" Target="https://login.consultant.ru/link/?req=doc&amp;base=LAW&amp;n=296463&amp;dst=100428" TargetMode="External"/><Relationship Id="rId331" Type="http://schemas.openxmlformats.org/officeDocument/2006/relationships/hyperlink" Target="https://login.consultant.ru/link/?req=doc&amp;base=LAW&amp;n=399487&amp;dst=100038" TargetMode="External"/><Relationship Id="rId332" Type="http://schemas.openxmlformats.org/officeDocument/2006/relationships/hyperlink" Target="https://login.consultant.ru/link/?req=doc&amp;base=LAW&amp;n=399487&amp;dst=100013" TargetMode="External"/><Relationship Id="rId333" Type="http://schemas.openxmlformats.org/officeDocument/2006/relationships/hyperlink" Target="https://login.consultant.ru/link/?req=doc&amp;base=LAW&amp;n=494653&amp;dst=100088" TargetMode="External"/><Relationship Id="rId334" Type="http://schemas.openxmlformats.org/officeDocument/2006/relationships/hyperlink" Target="https://login.consultant.ru/link/?req=doc&amp;base=LAW&amp;n=482707" TargetMode="External"/><Relationship Id="rId335" Type="http://schemas.openxmlformats.org/officeDocument/2006/relationships/hyperlink" Target="https://login.consultant.ru/link/?req=doc&amp;base=LAW&amp;n=473080&amp;dst=100009" TargetMode="External"/><Relationship Id="rId336" Type="http://schemas.openxmlformats.org/officeDocument/2006/relationships/hyperlink" Target="https://login.consultant.ru/link/?req=doc&amp;base=LAW&amp;n=436358&amp;dst=100212" TargetMode="External"/><Relationship Id="rId337" Type="http://schemas.openxmlformats.org/officeDocument/2006/relationships/hyperlink" Target="https://login.consultant.ru/link/?req=doc&amp;base=LAW&amp;n=494801&amp;dst=100035" TargetMode="External"/><Relationship Id="rId338" Type="http://schemas.openxmlformats.org/officeDocument/2006/relationships/hyperlink" Target="https://login.consultant.ru/link/?req=doc&amp;base=LAW&amp;n=464270&amp;dst=100383" TargetMode="External"/><Relationship Id="rId339" Type="http://schemas.openxmlformats.org/officeDocument/2006/relationships/hyperlink" Target="https://login.consultant.ru/link/?req=doc&amp;base=LAW&amp;n=487790&amp;dst=100121" TargetMode="External"/><Relationship Id="rId340" Type="http://schemas.openxmlformats.org/officeDocument/2006/relationships/hyperlink" Target="https://login.consultant.ru/link/?req=doc&amp;base=LAW&amp;n=464270&amp;dst=100385" TargetMode="External"/><Relationship Id="rId341" Type="http://schemas.openxmlformats.org/officeDocument/2006/relationships/hyperlink" Target="https://login.consultant.ru/link/?req=doc&amp;base=LAW&amp;n=421006&amp;dst=100028" TargetMode="External"/><Relationship Id="rId342" Type="http://schemas.openxmlformats.org/officeDocument/2006/relationships/hyperlink" Target="https://login.consultant.ru/link/?req=doc&amp;base=LAW&amp;n=482686&amp;dst=100324" TargetMode="External"/><Relationship Id="rId343" Type="http://schemas.openxmlformats.org/officeDocument/2006/relationships/hyperlink" Target="https://login.consultant.ru/link/?req=doc&amp;base=LAW&amp;n=464270&amp;dst=100387" TargetMode="External"/><Relationship Id="rId344" Type="http://schemas.openxmlformats.org/officeDocument/2006/relationships/hyperlink" Target="https://login.consultant.ru/link/?req=doc&amp;base=LAW&amp;n=421006&amp;dst=100029" TargetMode="External"/><Relationship Id="rId345" Type="http://schemas.openxmlformats.org/officeDocument/2006/relationships/hyperlink" Target="https://login.consultant.ru/link/?req=doc&amp;base=LAW&amp;n=421006&amp;dst=100030" TargetMode="External"/><Relationship Id="rId346" Type="http://schemas.openxmlformats.org/officeDocument/2006/relationships/hyperlink" Target="https://login.consultant.ru/link/?req=doc&amp;base=LAW&amp;n=421006&amp;dst=100032" TargetMode="External"/><Relationship Id="rId347" Type="http://schemas.openxmlformats.org/officeDocument/2006/relationships/hyperlink" Target="https://login.consultant.ru/link/?req=doc&amp;base=LAW&amp;n=321547&amp;dst=100339" TargetMode="External"/><Relationship Id="rId348" Type="http://schemas.openxmlformats.org/officeDocument/2006/relationships/hyperlink" Target="https://login.consultant.ru/link/?req=doc&amp;base=LAW&amp;n=464270&amp;dst=100391" TargetMode="External"/><Relationship Id="rId349" Type="http://schemas.openxmlformats.org/officeDocument/2006/relationships/hyperlink" Target="https://login.consultant.ru/link/?req=doc&amp;base=LAW&amp;n=464270&amp;dst=100392" TargetMode="External"/><Relationship Id="rId350" Type="http://schemas.openxmlformats.org/officeDocument/2006/relationships/hyperlink" Target="https://login.consultant.ru/link/?req=doc&amp;base=LAW&amp;n=464270&amp;dst=100394" TargetMode="External"/><Relationship Id="rId351" Type="http://schemas.openxmlformats.org/officeDocument/2006/relationships/hyperlink" Target="https://login.consultant.ru/link/?req=doc&amp;base=LAW&amp;n=302839&amp;dst=100023" TargetMode="External"/><Relationship Id="rId352" Type="http://schemas.openxmlformats.org/officeDocument/2006/relationships/hyperlink" Target="https://login.consultant.ru/link/?req=doc&amp;base=LAW&amp;n=475220&amp;dst=100134" TargetMode="External"/><Relationship Id="rId353" Type="http://schemas.openxmlformats.org/officeDocument/2006/relationships/hyperlink" Target="https://login.consultant.ru/link/?req=doc&amp;base=LAW&amp;n=321547&amp;dst=100341" TargetMode="External"/><Relationship Id="rId354" Type="http://schemas.openxmlformats.org/officeDocument/2006/relationships/hyperlink" Target="https://login.consultant.ru/link/?req=doc&amp;base=LAW&amp;n=93980" TargetMode="External"/><Relationship Id="rId355" Type="http://schemas.openxmlformats.org/officeDocument/2006/relationships/hyperlink" Target="https://login.consultant.ru/link/?req=doc&amp;base=LAW&amp;n=149244&amp;dst=100007" TargetMode="External"/><Relationship Id="rId356" Type="http://schemas.openxmlformats.org/officeDocument/2006/relationships/hyperlink" Target="https://login.consultant.ru/link/?req=doc&amp;base=LAW&amp;n=421006&amp;dst=100034" TargetMode="External"/><Relationship Id="rId357" Type="http://schemas.openxmlformats.org/officeDocument/2006/relationships/hyperlink" Target="https://login.consultant.ru/link/?req=doc&amp;base=LAW&amp;n=286758&amp;dst=100101" TargetMode="External"/><Relationship Id="rId358" Type="http://schemas.openxmlformats.org/officeDocument/2006/relationships/hyperlink" Target="https://login.consultant.ru/link/?req=doc&amp;base=LAW&amp;n=436358&amp;dst=100214" TargetMode="External"/><Relationship Id="rId359" Type="http://schemas.openxmlformats.org/officeDocument/2006/relationships/hyperlink" Target="https://login.consultant.ru/link/?req=doc&amp;base=LAW&amp;n=464270&amp;dst=100395" TargetMode="External"/><Relationship Id="rId360" Type="http://schemas.openxmlformats.org/officeDocument/2006/relationships/hyperlink" Target="https://login.consultant.ru/link/?req=doc&amp;base=LAW&amp;n=421006&amp;dst=100036" TargetMode="External"/><Relationship Id="rId361" Type="http://schemas.openxmlformats.org/officeDocument/2006/relationships/hyperlink" Target="https://login.consultant.ru/link/?req=doc&amp;base=LAW&amp;n=421006&amp;dst=100037" TargetMode="External"/><Relationship Id="rId362" Type="http://schemas.openxmlformats.org/officeDocument/2006/relationships/hyperlink" Target="https://login.consultant.ru/link/?req=doc&amp;base=LAW&amp;n=286758&amp;dst=100103" TargetMode="External"/><Relationship Id="rId363" Type="http://schemas.openxmlformats.org/officeDocument/2006/relationships/hyperlink" Target="https://login.consultant.ru/link/?req=doc&amp;base=LAW&amp;n=286758&amp;dst=100104" TargetMode="External"/><Relationship Id="rId364" Type="http://schemas.openxmlformats.org/officeDocument/2006/relationships/hyperlink" Target="https://login.consultant.ru/link/?req=doc&amp;base=LAW&amp;n=436358&amp;dst=100215" TargetMode="External"/><Relationship Id="rId365" Type="http://schemas.openxmlformats.org/officeDocument/2006/relationships/hyperlink" Target="https://login.consultant.ru/link/?req=doc&amp;base=LAW&amp;n=286758&amp;dst=100106" TargetMode="External"/><Relationship Id="rId366" Type="http://schemas.openxmlformats.org/officeDocument/2006/relationships/hyperlink" Target="https://login.consultant.ru/link/?req=doc&amp;base=LAW&amp;n=481305" TargetMode="External"/><Relationship Id="rId367" Type="http://schemas.openxmlformats.org/officeDocument/2006/relationships/hyperlink" Target="https://login.consultant.ru/link/?req=doc&amp;base=LAW&amp;n=454214&amp;dst=100030" TargetMode="External"/><Relationship Id="rId368" Type="http://schemas.openxmlformats.org/officeDocument/2006/relationships/hyperlink" Target="https://login.consultant.ru/link/?req=doc&amp;base=LAW&amp;n=464270&amp;dst=100397" TargetMode="External"/><Relationship Id="rId369" Type="http://schemas.openxmlformats.org/officeDocument/2006/relationships/hyperlink" Target="https://login.consultant.ru/link/?req=doc&amp;base=LAW&amp;n=495184" TargetMode="External"/><Relationship Id="rId370" Type="http://schemas.openxmlformats.org/officeDocument/2006/relationships/hyperlink" Target="https://login.consultant.ru/link/?req=doc&amp;base=LAW&amp;n=480520&amp;dst=3327" TargetMode="External"/><Relationship Id="rId371" Type="http://schemas.openxmlformats.org/officeDocument/2006/relationships/hyperlink" Target="https://login.consultant.ru/link/?req=doc&amp;base=LAW&amp;n=286758&amp;dst=100108" TargetMode="External"/><Relationship Id="rId372" Type="http://schemas.openxmlformats.org/officeDocument/2006/relationships/hyperlink" Target="https://login.consultant.ru/link/?req=doc&amp;base=LAW&amp;n=464270&amp;dst=100402" TargetMode="External"/><Relationship Id="rId373" Type="http://schemas.openxmlformats.org/officeDocument/2006/relationships/hyperlink" Target="https://login.consultant.ru/link/?req=doc&amp;base=LAW&amp;n=464270&amp;dst=100403" TargetMode="External"/><Relationship Id="rId374" Type="http://schemas.openxmlformats.org/officeDocument/2006/relationships/hyperlink" Target="https://login.consultant.ru/link/?req=doc&amp;base=LAW&amp;n=454214&amp;dst=100032" TargetMode="External"/><Relationship Id="rId375" Type="http://schemas.openxmlformats.org/officeDocument/2006/relationships/hyperlink" Target="https://login.consultant.ru/link/?req=doc&amp;base=LAW&amp;n=482692&amp;dst=100091" TargetMode="External"/><Relationship Id="rId376" Type="http://schemas.openxmlformats.org/officeDocument/2006/relationships/hyperlink" Target="https://login.consultant.ru/link/?req=doc&amp;base=LAW&amp;n=454214&amp;dst=100034" TargetMode="External"/><Relationship Id="rId377" Type="http://schemas.openxmlformats.org/officeDocument/2006/relationships/hyperlink" Target="https://login.consultant.ru/link/?req=doc&amp;base=LAW&amp;n=321547&amp;dst=100344" TargetMode="External"/><Relationship Id="rId378" Type="http://schemas.openxmlformats.org/officeDocument/2006/relationships/hyperlink" Target="https://login.consultant.ru/link/?req=doc&amp;base=LAW&amp;n=321547&amp;dst=100345" TargetMode="External"/><Relationship Id="rId379" Type="http://schemas.openxmlformats.org/officeDocument/2006/relationships/hyperlink" Target="https://login.consultant.ru/link/?req=doc&amp;base=LAW&amp;n=494653&amp;dst=100090" TargetMode="External"/><Relationship Id="rId380" Type="http://schemas.openxmlformats.org/officeDocument/2006/relationships/hyperlink" Target="https://login.consultant.ru/link/?req=doc&amp;base=LAW&amp;n=494653&amp;dst=100092" TargetMode="External"/><Relationship Id="rId381" Type="http://schemas.openxmlformats.org/officeDocument/2006/relationships/hyperlink" Target="https://login.consultant.ru/link/?req=doc&amp;base=LAW&amp;n=475220&amp;dst=100134" TargetMode="External"/><Relationship Id="rId382" Type="http://schemas.openxmlformats.org/officeDocument/2006/relationships/hyperlink" Target="https://login.consultant.ru/link/?req=doc&amp;base=LAW&amp;n=213139&amp;dst=4" TargetMode="External"/><Relationship Id="rId383" Type="http://schemas.openxmlformats.org/officeDocument/2006/relationships/hyperlink" Target="https://login.consultant.ru/link/?req=doc&amp;base=LAW&amp;n=421006&amp;dst=100038" TargetMode="External"/><Relationship Id="rId384" Type="http://schemas.openxmlformats.org/officeDocument/2006/relationships/hyperlink" Target="https://login.consultant.ru/link/?req=doc&amp;base=LAW&amp;n=321547&amp;dst=100346" TargetMode="External"/><Relationship Id="rId385" Type="http://schemas.openxmlformats.org/officeDocument/2006/relationships/hyperlink" Target="https://login.consultant.ru/link/?req=doc&amp;base=LAW&amp;n=464270&amp;dst=100405" TargetMode="External"/><Relationship Id="rId386" Type="http://schemas.openxmlformats.org/officeDocument/2006/relationships/hyperlink" Target="https://login.consultant.ru/link/?req=doc&amp;base=LAW&amp;n=464270&amp;dst=100407" TargetMode="External"/><Relationship Id="rId387" Type="http://schemas.openxmlformats.org/officeDocument/2006/relationships/hyperlink" Target="https://login.consultant.ru/link/?req=doc&amp;base=LAW&amp;n=395944&amp;dst=100010" TargetMode="External"/><Relationship Id="rId388" Type="http://schemas.openxmlformats.org/officeDocument/2006/relationships/hyperlink" Target="https://login.consultant.ru/link/?req=doc&amp;base=LAW&amp;n=395207&amp;dst=100012" TargetMode="External"/><Relationship Id="rId389" Type="http://schemas.openxmlformats.org/officeDocument/2006/relationships/hyperlink" Target="https://login.consultant.ru/link/?req=doc&amp;base=LAW&amp;n=494653&amp;dst=100093" TargetMode="External"/><Relationship Id="rId390" Type="http://schemas.openxmlformats.org/officeDocument/2006/relationships/hyperlink" Target="https://login.consultant.ru/link/?req=doc&amp;base=LAW&amp;n=144498" TargetMode="External"/><Relationship Id="rId391" Type="http://schemas.openxmlformats.org/officeDocument/2006/relationships/hyperlink" Target="https://login.consultant.ru/link/?req=doc&amp;base=LAW&amp;n=429426&amp;dst=100031" TargetMode="External"/><Relationship Id="rId392" Type="http://schemas.openxmlformats.org/officeDocument/2006/relationships/hyperlink" Target="https://login.consultant.ru/link/?req=doc&amp;base=LAW&amp;n=144498&amp;dst=100023" TargetMode="External"/><Relationship Id="rId393" Type="http://schemas.openxmlformats.org/officeDocument/2006/relationships/hyperlink" Target="https://login.consultant.ru/link/?req=doc&amp;base=LAW&amp;n=494360&amp;dst=100115" TargetMode="External"/><Relationship Id="rId394" Type="http://schemas.openxmlformats.org/officeDocument/2006/relationships/hyperlink" Target="https://login.consultant.ru/link/?req=doc&amp;base=LAW&amp;n=494360&amp;dst=100117" TargetMode="External"/><Relationship Id="rId395" Type="http://schemas.openxmlformats.org/officeDocument/2006/relationships/hyperlink" Target="https://login.consultant.ru/link/?req=doc&amp;base=LAW&amp;n=492658&amp;dst=100121" TargetMode="External"/><Relationship Id="rId396" Type="http://schemas.openxmlformats.org/officeDocument/2006/relationships/hyperlink" Target="https://login.consultant.ru/link/?req=doc&amp;base=LAW&amp;n=389812&amp;dst=100400" TargetMode="External"/><Relationship Id="rId397" Type="http://schemas.openxmlformats.org/officeDocument/2006/relationships/hyperlink" Target="https://login.consultant.ru/link/?req=doc&amp;base=LAW&amp;n=494653&amp;dst=100112" TargetMode="External"/><Relationship Id="rId398" Type="http://schemas.openxmlformats.org/officeDocument/2006/relationships/hyperlink" Target="https://login.consultant.ru/link/?req=doc&amp;base=LAW&amp;n=398955&amp;dst=100010" TargetMode="External"/><Relationship Id="rId399" Type="http://schemas.openxmlformats.org/officeDocument/2006/relationships/hyperlink" Target="https://login.consultant.ru/link/?req=doc&amp;base=LAW&amp;n=398955&amp;dst=100045" TargetMode="External"/><Relationship Id="rId400" Type="http://schemas.openxmlformats.org/officeDocument/2006/relationships/hyperlink" Target="https://login.consultant.ru/link/?req=doc&amp;base=LAW&amp;n=475685&amp;dst=100037" TargetMode="External"/><Relationship Id="rId401" Type="http://schemas.openxmlformats.org/officeDocument/2006/relationships/hyperlink" Target="https://login.consultant.ru/link/?req=doc&amp;base=LAW&amp;n=475685&amp;dst=100225" TargetMode="External"/><Relationship Id="rId402" Type="http://schemas.openxmlformats.org/officeDocument/2006/relationships/hyperlink" Target="https://login.consultant.ru/link/?req=doc&amp;base=LAW&amp;n=475685&amp;dst=100537" TargetMode="External"/><Relationship Id="rId403" Type="http://schemas.openxmlformats.org/officeDocument/2006/relationships/hyperlink" Target="https://login.consultant.ru/link/?req=doc&amp;base=LAW&amp;n=389812&amp;dst=100401" TargetMode="External"/><Relationship Id="rId404" Type="http://schemas.openxmlformats.org/officeDocument/2006/relationships/hyperlink" Target="https://login.consultant.ru/link/?req=doc&amp;base=LAW&amp;n=303487&amp;dst=100182" TargetMode="External"/><Relationship Id="rId405" Type="http://schemas.openxmlformats.org/officeDocument/2006/relationships/hyperlink" Target="https://login.consultant.ru/link/?req=doc&amp;base=LAW&amp;n=494653&amp;dst=100095" TargetMode="External"/><Relationship Id="rId406" Type="http://schemas.openxmlformats.org/officeDocument/2006/relationships/hyperlink" Target="https://login.consultant.ru/link/?req=doc&amp;base=LAW&amp;n=389812&amp;dst=100402" TargetMode="External"/><Relationship Id="rId407" Type="http://schemas.openxmlformats.org/officeDocument/2006/relationships/hyperlink" Target="https://login.consultant.ru/link/?req=doc&amp;base=LAW&amp;n=286758&amp;dst=100112" TargetMode="External"/><Relationship Id="rId408" Type="http://schemas.openxmlformats.org/officeDocument/2006/relationships/hyperlink" Target="https://login.consultant.ru/link/?req=doc&amp;base=LAW&amp;n=286758&amp;dst=100113" TargetMode="External"/><Relationship Id="rId409" Type="http://schemas.openxmlformats.org/officeDocument/2006/relationships/hyperlink" Target="https://login.consultant.ru/link/?req=doc&amp;base=LAW&amp;n=464270&amp;dst=100411" TargetMode="External"/><Relationship Id="rId410" Type="http://schemas.openxmlformats.org/officeDocument/2006/relationships/hyperlink" Target="https://login.consultant.ru/link/?req=doc&amp;base=LAW&amp;n=287038&amp;dst=100112" TargetMode="External"/><Relationship Id="rId411" Type="http://schemas.openxmlformats.org/officeDocument/2006/relationships/hyperlink" Target="https://login.consultant.ru/link/?req=doc&amp;base=LAW&amp;n=453261&amp;dst=100013" TargetMode="External"/><Relationship Id="rId412" Type="http://schemas.openxmlformats.org/officeDocument/2006/relationships/hyperlink" Target="https://login.consultant.ru/link/?req=doc&amp;base=LAW&amp;n=471081&amp;dst=100016" TargetMode="External"/><Relationship Id="rId413" Type="http://schemas.openxmlformats.org/officeDocument/2006/relationships/hyperlink" Target="https://login.consultant.ru/link/?req=doc&amp;base=LAW&amp;n=471081&amp;dst=100090" TargetMode="External"/><Relationship Id="rId414" Type="http://schemas.openxmlformats.org/officeDocument/2006/relationships/hyperlink" Target="https://login.consultant.ru/link/?req=doc&amp;base=LAW&amp;n=494653&amp;dst=100096" TargetMode="External"/><Relationship Id="rId415" Type="http://schemas.openxmlformats.org/officeDocument/2006/relationships/hyperlink" Target="https://login.consultant.ru/link/?req=doc&amp;base=LAW&amp;n=491831&amp;dst=100018" TargetMode="External"/><Relationship Id="rId416" Type="http://schemas.openxmlformats.org/officeDocument/2006/relationships/hyperlink" Target="https://login.consultant.ru/link/?req=doc&amp;base=LAW&amp;n=494998&amp;dst=100041" TargetMode="External"/><Relationship Id="rId417" Type="http://schemas.openxmlformats.org/officeDocument/2006/relationships/hyperlink" Target="https://login.consultant.ru/link/?req=doc&amp;base=LAW&amp;n=494998&amp;dst=100219" TargetMode="External"/><Relationship Id="rId418" Type="http://schemas.openxmlformats.org/officeDocument/2006/relationships/hyperlink" Target="https://login.consultant.ru/link/?req=doc&amp;base=LAW&amp;n=112703&amp;dst=100021" TargetMode="External"/><Relationship Id="rId419" Type="http://schemas.openxmlformats.org/officeDocument/2006/relationships/hyperlink" Target="https://login.consultant.ru/link/?req=doc&amp;base=LAW&amp;n=494998" TargetMode="External"/><Relationship Id="rId420" Type="http://schemas.openxmlformats.org/officeDocument/2006/relationships/hyperlink" Target="https://login.consultant.ru/link/?req=doc&amp;base=LAW&amp;n=442096&amp;dst=100010" TargetMode="External"/><Relationship Id="rId421" Type="http://schemas.openxmlformats.org/officeDocument/2006/relationships/hyperlink" Target="https://login.consultant.ru/link/?req=doc&amp;base=LAW&amp;n=112703&amp;dst=100025" TargetMode="External"/><Relationship Id="rId422" Type="http://schemas.openxmlformats.org/officeDocument/2006/relationships/hyperlink" Target="https://login.consultant.ru/link/?req=doc&amp;base=LAW&amp;n=473074&amp;dst=100013" TargetMode="External"/><Relationship Id="rId423" Type="http://schemas.openxmlformats.org/officeDocument/2006/relationships/hyperlink" Target="https://login.consultant.ru/link/?req=doc&amp;base=LAW&amp;n=172730&amp;dst=100339" TargetMode="External"/><Relationship Id="rId424" Type="http://schemas.openxmlformats.org/officeDocument/2006/relationships/hyperlink" Target="https://login.consultant.ru/link/?req=doc&amp;base=LAW&amp;n=404054&amp;dst=100197" TargetMode="External"/><Relationship Id="rId425" Type="http://schemas.openxmlformats.org/officeDocument/2006/relationships/hyperlink" Target="https://login.consultant.ru/link/?req=doc&amp;base=LAW&amp;n=444287&amp;dst=100015" TargetMode="External"/><Relationship Id="rId426" Type="http://schemas.openxmlformats.org/officeDocument/2006/relationships/hyperlink" Target="https://login.consultant.ru/link/?req=doc&amp;base=LAW&amp;n=221220&amp;dst=100019" TargetMode="External"/><Relationship Id="rId427" Type="http://schemas.openxmlformats.org/officeDocument/2006/relationships/hyperlink" Target="https://login.consultant.ru/link/?req=doc&amp;base=LAW&amp;n=221220&amp;dst=100020" TargetMode="External"/><Relationship Id="rId428" Type="http://schemas.openxmlformats.org/officeDocument/2006/relationships/hyperlink" Target="https://login.consultant.ru/link/?req=doc&amp;base=LAW&amp;n=221220&amp;dst=100021" TargetMode="External"/><Relationship Id="rId429" Type="http://schemas.openxmlformats.org/officeDocument/2006/relationships/hyperlink" Target="https://login.consultant.ru/link/?req=doc&amp;base=LAW&amp;n=404054&amp;dst=100199" TargetMode="External"/><Relationship Id="rId430" Type="http://schemas.openxmlformats.org/officeDocument/2006/relationships/hyperlink" Target="https://login.consultant.ru/link/?req=doc&amp;base=LAW&amp;n=404054&amp;dst=100201" TargetMode="External"/><Relationship Id="rId431" Type="http://schemas.openxmlformats.org/officeDocument/2006/relationships/hyperlink" Target="https://login.consultant.ru/link/?req=doc&amp;base=LAW&amp;n=486275&amp;dst=100009" TargetMode="External"/><Relationship Id="rId432" Type="http://schemas.openxmlformats.org/officeDocument/2006/relationships/hyperlink" Target="https://login.consultant.ru/link/?req=doc&amp;base=LAW&amp;n=193991&amp;dst=100008" TargetMode="External"/><Relationship Id="rId433" Type="http://schemas.openxmlformats.org/officeDocument/2006/relationships/hyperlink" Target="https://login.consultant.ru/link/?req=doc&amp;base=LAW&amp;n=221220&amp;dst=100024" TargetMode="External"/><Relationship Id="rId434" Type="http://schemas.openxmlformats.org/officeDocument/2006/relationships/hyperlink" Target="https://login.consultant.ru/link/?req=doc&amp;base=LAW&amp;n=209781&amp;dst=100052" TargetMode="External"/><Relationship Id="rId435" Type="http://schemas.openxmlformats.org/officeDocument/2006/relationships/hyperlink" Target="https://login.consultant.ru/link/?req=doc&amp;base=LAW&amp;n=479091&amp;dst=100762" TargetMode="External"/><Relationship Id="rId436" Type="http://schemas.openxmlformats.org/officeDocument/2006/relationships/hyperlink" Target="https://login.consultant.ru/link/?req=doc&amp;base=LAW&amp;n=284126&amp;dst=100013" TargetMode="External"/><Relationship Id="rId437" Type="http://schemas.openxmlformats.org/officeDocument/2006/relationships/hyperlink" Target="https://login.consultant.ru/link/?req=doc&amp;base=LAW&amp;n=479091&amp;dst=100763" TargetMode="External"/><Relationship Id="rId438" Type="http://schemas.openxmlformats.org/officeDocument/2006/relationships/hyperlink" Target="https://login.consultant.ru/link/?req=doc&amp;base=LAW&amp;n=479091&amp;dst=100765" TargetMode="External"/><Relationship Id="rId439" Type="http://schemas.openxmlformats.org/officeDocument/2006/relationships/hyperlink" Target="https://login.consultant.ru/link/?req=doc&amp;base=LAW&amp;n=284126&amp;dst=100014" TargetMode="External"/><Relationship Id="rId440" Type="http://schemas.openxmlformats.org/officeDocument/2006/relationships/hyperlink" Target="https://login.consultant.ru/link/?req=doc&amp;base=LAW&amp;n=209875&amp;dst=100014" TargetMode="External"/><Relationship Id="rId441" Type="http://schemas.openxmlformats.org/officeDocument/2006/relationships/hyperlink" Target="https://login.consultant.ru/link/?req=doc&amp;base=LAW&amp;n=494653&amp;dst=100098" TargetMode="External"/><Relationship Id="rId442" Type="http://schemas.openxmlformats.org/officeDocument/2006/relationships/hyperlink" Target="https://login.consultant.ru/link/?req=doc&amp;base=LAW&amp;n=405900&amp;dst=100297" TargetMode="External"/><Relationship Id="rId443" Type="http://schemas.openxmlformats.org/officeDocument/2006/relationships/hyperlink" Target="https://login.consultant.ru/link/?req=doc&amp;base=LAW&amp;n=405900&amp;dst=100375" TargetMode="External"/><Relationship Id="rId444" Type="http://schemas.openxmlformats.org/officeDocument/2006/relationships/hyperlink" Target="https://login.consultant.ru/link/?req=doc&amp;base=LAW&amp;n=388483&amp;dst=100104" TargetMode="External"/><Relationship Id="rId445" Type="http://schemas.openxmlformats.org/officeDocument/2006/relationships/hyperlink" Target="https://login.consultant.ru/link/?req=doc&amp;base=LAW&amp;n=479091&amp;dst=100810"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27.07.2010 N 210-ФЗ(ред. от 28.12.2024)&amp;quot;Об организации предоставления государственных и муниципальных услуг&amp;quot;</dc:title>
  <dc:creator/>
  <cp:lastModifiedBy/>
</cp:coreProperties>
</file>