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keepLines/>
        <w:keepNext/>
        <w:rPr>
          <w:b/>
          <w:bCs/>
          <w:color w:val="000000" w:themeColor="text1"/>
          <w:sz w:val="28"/>
          <w:szCs w:val="28"/>
        </w:rPr>
        <w:outlineLvl w:val="0"/>
        <w:suppressLineNumbers/>
      </w:pPr>
      <w:r>
        <w:rPr>
          <w:b/>
          <w:bCs/>
          <w:color w:val="000000" w:themeColor="text1"/>
          <w:sz w:val="28"/>
          <w:szCs w:val="28"/>
        </w:rPr>
        <w:t xml:space="preserve"> Перечень областных мероприятий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jc w:val="center"/>
        <w:keepLines/>
        <w:keepNext/>
        <w:tabs>
          <w:tab w:val="left" w:pos="4820" w:leader="none"/>
        </w:tabs>
        <w:rPr>
          <w:b/>
          <w:bCs/>
          <w:color w:val="000000" w:themeColor="text1"/>
          <w:sz w:val="28"/>
          <w:szCs w:val="28"/>
          <w:highlight w:val="none"/>
        </w:rPr>
        <w:outlineLvl w:val="0"/>
        <w:suppressLineNumbers/>
      </w:pPr>
      <w:r>
        <w:rPr>
          <w:b/>
          <w:bCs/>
          <w:color w:val="000000" w:themeColor="text1"/>
          <w:sz w:val="28"/>
          <w:szCs w:val="28"/>
        </w:rPr>
        <w:t xml:space="preserve">на </w:t>
      </w:r>
      <w:r>
        <w:rPr>
          <w:b/>
          <w:bCs/>
          <w:color w:val="000000" w:themeColor="text1"/>
          <w:sz w:val="28"/>
          <w:szCs w:val="28"/>
        </w:rPr>
        <w:t xml:space="preserve">август 2</w:t>
      </w:r>
      <w:r>
        <w:rPr>
          <w:b/>
          <w:bCs/>
          <w:color w:val="000000" w:themeColor="text1"/>
          <w:sz w:val="28"/>
          <w:szCs w:val="28"/>
        </w:rPr>
        <w:t xml:space="preserve">02</w:t>
      </w:r>
      <w:r>
        <w:rPr>
          <w:b/>
          <w:bCs/>
          <w:color w:val="000000" w:themeColor="text1"/>
          <w:sz w:val="28"/>
          <w:szCs w:val="28"/>
        </w:rPr>
        <w:t xml:space="preserve">5</w:t>
      </w:r>
      <w:r>
        <w:rPr>
          <w:b/>
          <w:bCs/>
          <w:color w:val="000000" w:themeColor="text1"/>
          <w:sz w:val="28"/>
          <w:szCs w:val="28"/>
        </w:rPr>
        <w:t xml:space="preserve"> года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jc w:val="left"/>
        <w:keepLines/>
        <w:keepNext/>
        <w:tabs>
          <w:tab w:val="left" w:pos="4820" w:leader="none"/>
        </w:tabs>
        <w:rPr>
          <w:b/>
          <w:bCs/>
          <w:color w:val="000000" w:themeColor="text1"/>
          <w:sz w:val="28"/>
          <w:szCs w:val="28"/>
        </w:rPr>
        <w:outlineLvl w:val="0"/>
        <w:suppressLineNumbers/>
      </w:pP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tbl>
      <w:tblPr>
        <w:tblpPr w:horzAnchor="text" w:tblpX="-35" w:vertAnchor="text" w:tblpY="1" w:leftFromText="180" w:topFromText="0" w:rightFromText="180" w:bottomFromText="0"/>
        <w:tblW w:w="154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60"/>
        <w:gridCol w:w="743"/>
        <w:gridCol w:w="673"/>
        <w:gridCol w:w="2660"/>
        <w:gridCol w:w="2300"/>
        <w:gridCol w:w="3086"/>
        <w:gridCol w:w="2126"/>
        <w:gridCol w:w="2303"/>
      </w:tblGrid>
      <w:tr>
        <w:tblPrEx/>
        <w:trPr>
          <w:trHeight w:val="4901"/>
        </w:trPr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Дата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W w:w="1416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Время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Наименование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мероприятия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2300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Место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проведения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3086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Кто проводит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(структурное подразделение администрации Губернатора Новосибирской области и Правительства Новосибирской области (исполнительный орган государственной власти), ответственное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за проведение мероприятия)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Ответственный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исполнитель и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контактный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телефон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2303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Учас</w:t>
            </w:r>
            <w:r>
              <w:rPr>
                <w:color w:val="000000" w:themeColor="text1"/>
                <w:sz w:val="26"/>
                <w:szCs w:val="26"/>
              </w:rPr>
              <w:t xml:space="preserve">тие Губернатора Новосибирской области, членов Правительства Новосибирской области, руководителей структурных подразделений администрации Губернатора Новосибирской области и Правительства Новосибирской области (исполнительных органов государственной власти)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trHeight w:val="590"/>
        </w:trPr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W w:w="1416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2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3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2300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4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3086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5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6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2303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7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01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августа пт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.00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Чествование юбиляров семейной жизни  (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золотой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 юбилей)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Отдел ЗАГС Искитимского района 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Н.А.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trHeight w:val="1341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left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01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августа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пт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15.00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Торжественное имянаречение новорожденных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города Новосибирска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Н.А.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6"/>
                <w:szCs w:val="26"/>
              </w:rPr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С участием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Областного Совета отцов при Губернаторе Новосибирской области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341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spacing w:before="0" w:beforeAutospacing="0" w:line="260" w:lineRule="atLeast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2 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  <w:p>
            <w:pPr>
              <w:jc w:val="left"/>
              <w:spacing w:before="0" w:beforeAutospacing="0" w:line="260" w:lineRule="atLeast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августа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  <w:p>
            <w:pPr>
              <w:jc w:val="left"/>
              <w:spacing w:before="0" w:beforeAutospacing="0" w:line="260" w:lineRule="atLeast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сб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spacing w:before="0" w:beforeAutospacing="0" w:line="260" w:lineRule="atLeast"/>
              <w:rPr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12.00 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Чествование юбиляров семейной жизни 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spacing w:before="0" w:beforeAutospacing="0" w:line="26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Отдел ЗАГС Татарского района (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ОРМ р.п.Чистоозерное)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Н.А.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августа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сб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14.00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Чествование юбиляров семейной жизни  (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жемчужный юбилей)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города Новосибирска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Н.А.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b/>
                <w:color w:val="000000" w:themeColor="text1"/>
                <w:highlight w:val="yellow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07</w:t>
            </w:r>
            <w:r>
              <w:rPr>
                <w:b/>
                <w:color w:val="000000" w:themeColor="text1"/>
                <w:highlight w:val="yellow"/>
              </w:rPr>
            </w:r>
            <w:r>
              <w:rPr>
                <w:b/>
                <w:color w:val="000000" w:themeColor="text1"/>
                <w:highlight w:val="yellow"/>
              </w:rPr>
            </w:r>
          </w:p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августа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b/>
                <w:bCs/>
                <w:color w:val="000000" w:themeColor="text1"/>
                <w:highlight w:val="yellow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чт</w:t>
            </w:r>
            <w:r>
              <w:rPr>
                <w:b/>
                <w:bCs/>
                <w:color w:val="000000" w:themeColor="text1"/>
                <w:highlight w:val="yellow"/>
              </w:rPr>
            </w:r>
            <w:r>
              <w:rPr>
                <w:b/>
                <w:bCs/>
                <w:color w:val="000000" w:themeColor="text1"/>
                <w:highlight w:val="yellow"/>
              </w:rPr>
            </w:r>
          </w:p>
          <w:p>
            <w:pPr>
              <w:jc w:val="left"/>
              <w:rPr>
                <w:b/>
                <w:bCs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color w:val="000000" w:themeColor="text1"/>
                <w:highlight w:val="yellow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14.10</w:t>
            </w:r>
            <w:r>
              <w:rPr>
                <w:color w:val="000000" w:themeColor="text1"/>
                <w:highlight w:val="yellow"/>
              </w:rPr>
            </w:r>
            <w:r>
              <w:rPr>
                <w:color w:val="000000" w:themeColor="text1"/>
                <w:highlight w:val="yellow"/>
              </w:rPr>
            </w:r>
          </w:p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Чествование юбиляров семейной жизни  (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розовый юбилей)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города Новосибирска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Управление по делам ЗАГС Новосибирской области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jc w:val="left"/>
              <w:rPr>
                <w:color w:val="000000" w:themeColor="text1"/>
                <w:highlight w:val="whit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highlight w:val="whit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Шустова Н.А.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jc w:val="left"/>
              <w:rPr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223-82-61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jc w:val="left"/>
              <w:rPr>
                <w:color w:val="000000" w:themeColor="text1"/>
                <w:highlight w:val="whit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jc w:val="left"/>
              <w:rPr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jc w:val="left"/>
              <w:rPr>
                <w:color w:val="000000" w:themeColor="text1"/>
                <w:highlight w:val="whit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98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left"/>
              <w:rPr>
                <w:b/>
                <w:bCs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09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jc w:val="left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августа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сб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14.10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Чествование юбиляров семейной жизни  (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розовый юбилей)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города Новосибирска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Н.А.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августа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чт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12.30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Чествование юбиляров семейной жизни  (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розовый юбилей)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города Новосибирска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Н.А.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августа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чт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14.00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Чествование юбиляров семейной жизни  (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золотой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 юбилей)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</w:rPr>
            </w:r>
          </w:p>
          <w:p>
            <w:pPr>
              <w:jc w:val="left"/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города Новосибирска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Н.А.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15 августа пт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10.00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widowControl w:val="off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Торжественные регистрации рождения, брака на Медовый  спас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Отдел ЗАГС Коченевского района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Н.А.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августа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пят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12.30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Чествование юбиляров семейной жизни  (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золотой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 юбилей)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города Новосибирска</w:t>
            </w:r>
            <w:r>
              <w:rPr>
                <w:color w:val="000000" w:themeColor="text1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Н.А.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left"/>
              <w:rPr>
                <w:b/>
                <w:bCs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15 августа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jc w:val="left"/>
              <w:rPr>
                <w:b/>
                <w:bCs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пт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14.00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Чествование юбиляров семейной жизни  (фарфоровый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 юбилей)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Отдел ЗАГС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Куйбышевского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района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Н.А.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15 августа пт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17.00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Чествование юбиляров семейной жизни  (серебряный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 юбилей)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Отдел ЗАГС Октябрьского района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853"/>
              <w:jc w:val="left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853"/>
              <w:jc w:val="left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Шустова Н.А.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853"/>
              <w:jc w:val="left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853"/>
              <w:jc w:val="left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18 августа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пн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center" w:pos="530" w:leader="none"/>
                <w:tab w:val="center" w:pos="530" w:leader="none"/>
              </w:tabs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16.00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Чествование юбиляров семейной жизни  (серебряный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 юбилей)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Отдел ЗАГС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Советского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района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города Новосибирска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области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Н.А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19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августа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вт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12.30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Чествование юбиляров семейной жизни  (жемчужный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 юбилей)</w:t>
            </w:r>
            <w:r>
              <w:rPr>
                <w:color w:val="000000" w:themeColor="text1"/>
              </w:rPr>
            </w:r>
          </w:p>
          <w:p>
            <w:pPr>
              <w:jc w:val="left"/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города Новосибирска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Н.А.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widowControl w:val="off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19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августа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</w:r>
            <w:r>
              <w:rPr>
                <w:b/>
                <w:bCs/>
                <w:color w:val="000000" w:themeColor="text1"/>
                <w:sz w:val="26"/>
                <w:szCs w:val="26"/>
              </w:rPr>
            </w:r>
          </w:p>
          <w:p>
            <w:pPr>
              <w:pStyle w:val="853"/>
              <w:jc w:val="left"/>
              <w:widowControl w:val="off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вт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</w:r>
            <w:r>
              <w:rPr>
                <w:b/>
                <w:bCs/>
                <w:color w:val="000000" w:themeColor="text1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widowControl w:val="off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14.00</w:t>
            </w:r>
            <w:r>
              <w:rPr>
                <w:b/>
                <w:color w:val="000000" w:themeColor="text1"/>
                <w:sz w:val="26"/>
                <w:szCs w:val="26"/>
              </w:rPr>
            </w:r>
            <w:r>
              <w:rPr>
                <w:b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widowControl w:val="off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Торжественные регистрации рождения, брака на Яблочный спас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widowControl w:val="off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Отдел ЗАГС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pStyle w:val="853"/>
              <w:jc w:val="left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Барабинского района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Н.А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left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19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августа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вт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16.45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Чествование юбиляров семейной жизни  (серебряный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 юбилей)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города Новосибирска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Н.А.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августа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ср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15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.0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Чествование юбиляров семейной жизни бриллиантовый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 юбилей)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Отдел ЗАГС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Мошковского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района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Н.А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21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августа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чт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</w:r>
            <w:r>
              <w:rPr>
                <w:b/>
                <w:color w:val="000000" w:themeColor="text1"/>
                <w:sz w:val="28"/>
                <w:szCs w:val="28"/>
              </w:rPr>
            </w:r>
            <w:r>
              <w:rPr>
                <w:b/>
                <w:color w:val="000000" w:themeColor="text1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12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.00</w:t>
            </w:r>
            <w:r>
              <w:rPr>
                <w:b/>
                <w:color w:val="000000" w:themeColor="text1"/>
                <w:sz w:val="28"/>
                <w:szCs w:val="28"/>
              </w:rPr>
            </w:r>
            <w:r>
              <w:rPr>
                <w:b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Чествование юбиляров семейной жизни  (розовый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юбилей)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Отдел ЗАГС </w:t>
            </w:r>
            <w:r>
              <w:rPr>
                <w:color w:val="000000" w:themeColor="text1"/>
                <w:sz w:val="28"/>
                <w:szCs w:val="28"/>
              </w:rPr>
              <w:t xml:space="preserve">Дзержинского района</w:t>
            </w:r>
            <w:r>
              <w:rPr>
                <w:color w:val="000000" w:themeColor="text1"/>
                <w:sz w:val="28"/>
                <w:szCs w:val="28"/>
              </w:rPr>
              <w:t xml:space="preserve"> города Новосибирска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Н.А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711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spacing w:before="0" w:beforeAutospacing="0" w:line="260" w:lineRule="atLeas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22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before="0" w:beforeAutospacing="0" w:line="260" w:lineRule="atLeas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августа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before="0" w:beforeAutospacing="0" w:line="260" w:lineRule="atLeas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пт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10.00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11.00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Торжественная регистрация брака в </w:t>
            </w:r>
            <w:r>
              <w:rPr>
                <w:color w:val="000000" w:themeColor="text1"/>
                <w:sz w:val="28"/>
                <w:szCs w:val="28"/>
              </w:rPr>
              <w:t xml:space="preserve">День Государственного Флага России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Торжественная регистрация рождения</w:t>
            </w:r>
            <w:r>
              <w:rPr>
                <w:color w:val="000000" w:themeColor="text1"/>
                <w:sz w:val="28"/>
                <w:szCs w:val="28"/>
              </w:rPr>
              <w:t xml:space="preserve"> в День Государственного Флага России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Отдел ЗАГС Коченевского района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Шустова Н.А.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255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spacing w:before="0" w:beforeAutospacing="0" w:line="260" w:lineRule="atLeas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22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before="0" w:beforeAutospacing="0" w:line="260" w:lineRule="atLeas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августа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before="0" w:beforeAutospacing="0" w:line="260" w:lineRule="atLeas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пт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pStyle w:val="853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11.00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Чествование юбиляров семейной жизни  (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золотой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 юбилей)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853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Торжественный зал г. Карасук 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(проводит отдел ЗАГС Карасукского района)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Н.А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853"/>
              <w:jc w:val="left"/>
              <w:spacing w:before="0" w:beforeAutospacing="0" w:line="260" w:lineRule="atLeas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22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before="0" w:beforeAutospacing="0" w:line="260" w:lineRule="atLeas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августа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before="0" w:beforeAutospacing="0" w:line="260" w:lineRule="atLeas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пт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W w:w="1416" w:type="dxa"/>
            <w:textDirection w:val="lrTb"/>
            <w:noWrap w:val="false"/>
          </w:tcPr>
          <w:p>
            <w:pPr>
              <w:jc w:val="left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4.00</w:t>
            </w:r>
            <w:r>
              <w:rPr>
                <w:b/>
                <w:color w:val="000000" w:themeColor="text1"/>
                <w:sz w:val="26"/>
                <w:szCs w:val="26"/>
              </w:rPr>
            </w:r>
            <w:r>
              <w:rPr>
                <w:b/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Торжественное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имянаречение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2300" w:type="dxa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Отдел ЗАГС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Каргатского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р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айона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auto" w:fill="auto"/>
            <w:tcW w:w="3086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Н.А.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2303" w:type="dxa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spacing w:before="0" w:beforeAutospacing="0" w:line="260" w:lineRule="atLeas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22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before="0" w:beforeAutospacing="0" w:line="260" w:lineRule="atLeas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августа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before="0" w:beforeAutospacing="0" w:line="260" w:lineRule="atLeas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пт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spacing w:before="0" w:beforeAutospacing="0" w:line="260" w:lineRule="atLeas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12.00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spacing w:before="0" w:beforeAutospacing="0" w:line="260" w:lineRule="atLeas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before="0" w:beforeAutospacing="0" w:line="260" w:lineRule="atLeas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before="0" w:beforeAutospacing="0" w:line="260" w:lineRule="atLeas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before="0" w:beforeAutospacing="0" w:line="260" w:lineRule="atLeas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spacing w:before="0" w:beforeAutospacing="0" w:line="260" w:lineRule="atLeast"/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15.00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beforeAutospacing="0" w:line="260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Торжественное вручение паспортов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beforeAutospacing="0" w:line="260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Отдел ЗАГС Барабинского района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beforeAutospacing="0" w:line="260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left"/>
              <w:spacing w:before="0" w:beforeAutospacing="0" w:line="260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left"/>
              <w:spacing w:before="0" w:beforeAutospacing="0" w:line="260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Отдел ЗАГС  Татарского района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left"/>
              <w:spacing w:before="0" w:beforeAutospacing="0" w:line="260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left"/>
              <w:spacing w:before="0" w:beforeAutospacing="0" w:line="260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line="259" w:lineRule="atLeast"/>
              <w:rPr>
                <w:b w:val="0"/>
                <w:bCs w:val="0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Н.А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left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23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августа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сб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13.00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Чествование юбиляров семейной жизни (золотой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юбилей)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Отдел ЗАГС Октябрьского района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города Новосибирска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left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853"/>
              <w:jc w:val="left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Шустова Н.А.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853"/>
              <w:jc w:val="left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853"/>
              <w:jc w:val="left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left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23</w:t>
            </w:r>
            <w:r>
              <w:rPr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августа</w:t>
            </w:r>
            <w:r>
              <w:rPr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сб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13.00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Чествование юбиляров семейной жизни (золотой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юбилей)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</w:rPr>
            </w:r>
          </w:p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t xml:space="preserve">Отдел ЗАГС </w:t>
            </w:r>
            <w:r>
              <w:rPr>
                <w:color w:val="000000" w:themeColor="text1"/>
                <w:sz w:val="28"/>
                <w:szCs w:val="28"/>
              </w:rPr>
              <w:t xml:space="preserve">Краснозерского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района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853"/>
              <w:jc w:val="left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pStyle w:val="853"/>
              <w:jc w:val="left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Шустова Н.А.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853"/>
              <w:jc w:val="left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853"/>
              <w:jc w:val="left"/>
              <w:widowControl w:val="off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4820" w:leader="none"/>
              </w:tabs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left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23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августа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сб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14.00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Чествование юбиляров семейной жизни (двойной золотой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юбилей)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города Новосибирска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Н.А.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left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23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августа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сб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15.45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Чествование юбиляров семейной жизни </w:t>
            </w:r>
            <w:r>
              <w:rPr>
                <w:color w:val="000000" w:themeColor="text1"/>
                <w:sz w:val="28"/>
                <w:szCs w:val="28"/>
              </w:rPr>
              <w:t xml:space="preserve">(хрустальный </w:t>
            </w:r>
            <w:r>
              <w:rPr>
                <w:color w:val="000000" w:themeColor="text1"/>
                <w:sz w:val="28"/>
                <w:szCs w:val="28"/>
              </w:rPr>
              <w:t xml:space="preserve">юбилей)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города Новосибирска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Шустова Н.А.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left"/>
              <w:rPr>
                <w:b/>
                <w:bCs/>
                <w:color w:val="ff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28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ff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августа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ff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чт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12.00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ff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Чествование юбиляров семейной жизни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(деревянный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юбилей)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ff0000" w:themeColor="text1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Отдел ЗАГС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Дзержинского района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города Новосибирска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color w:val="ff0000" w:themeColor="text1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ff0000" w:themeColor="text1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color w:val="ff0000" w:themeColor="text1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Н.А.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left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28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августа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чт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12.30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8"/>
                <w:szCs w:val="28"/>
              </w:rPr>
              <w:t xml:space="preserve">Чествование юбиляров семейной жизни </w:t>
            </w:r>
            <w:r>
              <w:rPr>
                <w:color w:val="000000" w:themeColor="text1"/>
                <w:sz w:val="28"/>
                <w:szCs w:val="28"/>
              </w:rPr>
              <w:t xml:space="preserve">(хрустальный </w:t>
            </w:r>
            <w:r>
              <w:rPr>
                <w:color w:val="000000" w:themeColor="text1"/>
                <w:sz w:val="28"/>
                <w:szCs w:val="28"/>
              </w:rPr>
              <w:t xml:space="preserve">юбилей)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города Новосибирска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Н.А.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left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29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августа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пт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W w:w="1416" w:type="dxa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16.20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  <w:sz w:val="28"/>
                <w:szCs w:val="28"/>
              </w:rPr>
              <w:t xml:space="preserve">Чествование юбиляров семейной жизни </w:t>
            </w:r>
            <w:r>
              <w:rPr>
                <w:color w:val="000000" w:themeColor="text1"/>
                <w:sz w:val="28"/>
                <w:szCs w:val="28"/>
              </w:rPr>
              <w:t xml:space="preserve">(жемчужный </w:t>
            </w:r>
            <w:r>
              <w:rPr>
                <w:color w:val="000000" w:themeColor="text1"/>
                <w:sz w:val="28"/>
                <w:szCs w:val="28"/>
              </w:rPr>
              <w:t xml:space="preserve">юбилей)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2300" w:type="dxa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города Новосибирска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3086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Н.А.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2303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left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30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августа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сб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W w:w="1416" w:type="dxa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12.40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660" w:type="dxa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Чествование юбиляров семейной жизни (золотой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юбилей)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2300" w:type="dxa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города Новосибирска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3086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Н.А.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2303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shd w:val="clear" w:color="ffffff" w:fill="ffffff"/>
            <w:tcW w:w="1560" w:type="dxa"/>
            <w:vMerge w:val="restart"/>
            <w:textDirection w:val="lrTb"/>
            <w:noWrap w:val="false"/>
          </w:tcPr>
          <w:p>
            <w:pPr>
              <w:jc w:val="left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30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августа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сб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W w:w="1416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left" w:pos="708" w:leader="none"/>
                <w:tab w:val="left" w:pos="1280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16.20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266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Чествование юбиляров семейной жизни (золотой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юбилей)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W w:w="2300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Дворец бракосочетания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города  Новосибирска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308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Управление по делам ЗАГС Новосибирской области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Шустова Н.А.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223-82-61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03" w:type="dxa"/>
            <w:vMerge w:val="restart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Нач</w:t>
      </w:r>
      <w:r>
        <w:rPr>
          <w:color w:val="000000" w:themeColor="text1"/>
          <w:sz w:val="28"/>
          <w:szCs w:val="28"/>
        </w:rPr>
        <w:t xml:space="preserve">альник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управления                                  </w:t>
      </w:r>
      <w:r>
        <w:rPr>
          <w:color w:val="000000" w:themeColor="text1"/>
          <w:sz w:val="28"/>
          <w:szCs w:val="28"/>
        </w:rPr>
        <w:t xml:space="preserve">                               </w:t>
      </w:r>
      <w:r>
        <w:rPr>
          <w:color w:val="000000" w:themeColor="text1"/>
          <w:sz w:val="28"/>
          <w:szCs w:val="28"/>
        </w:rPr>
        <w:t xml:space="preserve">                     </w:t>
      </w:r>
      <w:r>
        <w:rPr>
          <w:color w:val="000000" w:themeColor="text1"/>
          <w:sz w:val="28"/>
          <w:szCs w:val="28"/>
        </w:rPr>
        <w:t xml:space="preserve">               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                </w:t>
      </w:r>
      <w:r>
        <w:rPr>
          <w:color w:val="000000" w:themeColor="text1"/>
          <w:sz w:val="28"/>
          <w:szCs w:val="28"/>
        </w:rPr>
        <w:t xml:space="preserve">                    </w:t>
      </w:r>
      <w:r>
        <w:rPr>
          <w:color w:val="000000" w:themeColor="text1"/>
          <w:sz w:val="28"/>
          <w:szCs w:val="28"/>
        </w:rPr>
        <w:t xml:space="preserve">Н.</w:t>
      </w:r>
      <w:r>
        <w:rPr>
          <w:color w:val="000000" w:themeColor="text1"/>
          <w:sz w:val="28"/>
          <w:szCs w:val="28"/>
        </w:rPr>
        <w:t xml:space="preserve">А. Шустова</w:t>
      </w:r>
      <w:bookmarkStart w:id="0" w:name="_GoBack"/>
      <w:r>
        <w:rPr>
          <w:color w:val="000000" w:themeColor="text1"/>
        </w:rPr>
      </w:r>
      <w:bookmarkEnd w:id="0"/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М</w:t>
      </w:r>
      <w:r>
        <w:rPr>
          <w:color w:val="000000" w:themeColor="text1"/>
        </w:rPr>
        <w:t xml:space="preserve">а</w:t>
      </w:r>
      <w:r>
        <w:rPr>
          <w:color w:val="000000" w:themeColor="text1"/>
        </w:rPr>
        <w:t xml:space="preserve">тяш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С.П</w:t>
      </w:r>
      <w:r>
        <w:rPr>
          <w:color w:val="000000" w:themeColor="text1"/>
        </w:rPr>
        <w:t xml:space="preserve">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jc w:val="left"/>
        <w:tabs>
          <w:tab w:val="left" w:pos="708" w:leader="none"/>
          <w:tab w:val="left" w:pos="1280" w:leader="none"/>
          <w:tab w:val="left" w:pos="4820" w:leader="none"/>
        </w:tabs>
        <w:rPr>
          <w:color w:val="000000" w:themeColor="text1"/>
        </w:rPr>
      </w:pPr>
      <w:r>
        <w:rPr>
          <w:color w:val="000000" w:themeColor="text1"/>
        </w:rPr>
        <w:t xml:space="preserve">238-75-68</w:t>
      </w:r>
      <w:r>
        <w:rPr>
          <w:color w:val="000000" w:themeColor="text1"/>
        </w:rPr>
      </w:r>
      <w:r>
        <w:rPr>
          <w:color w:val="000000" w:themeColor="text1"/>
        </w:rPr>
      </w:r>
    </w:p>
    <w:sectPr>
      <w:headerReference w:type="default" r:id="rId9"/>
      <w:footnotePr/>
      <w:endnotePr/>
      <w:type w:val="nextPage"/>
      <w:pgSz w:w="16838" w:h="11906" w:orient="landscape"/>
      <w:pgMar w:top="284" w:right="536" w:bottom="567" w:left="993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Georgia">
    <w:panose1 w:val="02040502050405020303"/>
  </w:font>
  <w:font w:name="Batang">
    <w:panose1 w:val="02000506000000020000"/>
  </w:font>
  <w:font w:name="Calibri">
    <w:panose1 w:val="020F0502020204030204"/>
  </w:font>
  <w:font w:name="Verdana">
    <w:panose1 w:val="020B0604030504040204"/>
  </w:font>
  <w:font w:name="Courier New">
    <w:panose1 w:val="02070309020205020404"/>
  </w:font>
  <w:font w:name="Baltica">
    <w:panose1 w:val="02000603000000000000"/>
  </w:font>
  <w:font w:name="Calibri Light">
    <w:panose1 w:val="020F0502020204030204"/>
  </w:font>
  <w:font w:name="Tahoma">
    <w:panose1 w:val="020B0604030504040204"/>
  </w:font>
  <w:font w:name="MS Mincho">
    <w:panose1 w:val="020205030504050903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72514004"/>
      <w:docPartObj>
        <w:docPartGallery w:val="Page Numbers (Top of Page)"/>
        <w:docPartUnique w:val="true"/>
      </w:docPartObj>
      <w:rPr/>
    </w:sdtPr>
    <w:sdtContent>
      <w:p>
        <w:pPr>
          <w:pStyle w:val="89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</w:t>
        </w:r>
        <w:r>
          <w:fldChar w:fldCharType="end"/>
        </w:r>
        <w:r/>
      </w:p>
    </w:sdtContent>
  </w:sdt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22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29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5"/>
      <w:numFmt w:val="decimalZero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isLgl w:val="false"/>
      <w:suff w:val="tab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pStyle w:val="1043"/>
      <w:isLgl w:val="false"/>
      <w:suff w:val="tab"/>
      <w:lvlText w:val=""/>
      <w:lvlJc w:val="left"/>
      <w:pPr>
        <w:ind w:left="64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3"/>
      <w:numFmt w:val="decimalZero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isLgl w:val="false"/>
      <w:suff w:val="tab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9"/>
  </w:num>
  <w:num w:numId="6">
    <w:abstractNumId w:val="1"/>
  </w:num>
  <w:num w:numId="7">
    <w:abstractNumId w:val="3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62"/>
    <w:link w:val="854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862"/>
    <w:link w:val="855"/>
    <w:uiPriority w:val="9"/>
    <w:rPr>
      <w:rFonts w:ascii="Arial" w:hAnsi="Arial" w:eastAsia="Arial" w:cs="Arial"/>
      <w:sz w:val="34"/>
    </w:rPr>
  </w:style>
  <w:style w:type="character" w:styleId="700">
    <w:name w:val="Heading 3 Char"/>
    <w:basedOn w:val="862"/>
    <w:link w:val="856"/>
    <w:uiPriority w:val="9"/>
    <w:rPr>
      <w:rFonts w:ascii="Arial" w:hAnsi="Arial" w:eastAsia="Arial" w:cs="Arial"/>
      <w:sz w:val="30"/>
      <w:szCs w:val="30"/>
    </w:rPr>
  </w:style>
  <w:style w:type="character" w:styleId="701">
    <w:name w:val="Heading 4 Char"/>
    <w:basedOn w:val="862"/>
    <w:link w:val="857"/>
    <w:uiPriority w:val="9"/>
    <w:rPr>
      <w:rFonts w:ascii="Arial" w:hAnsi="Arial" w:eastAsia="Arial" w:cs="Arial"/>
      <w:b/>
      <w:bCs/>
      <w:sz w:val="26"/>
      <w:szCs w:val="26"/>
    </w:rPr>
  </w:style>
  <w:style w:type="character" w:styleId="702">
    <w:name w:val="Heading 5 Char"/>
    <w:basedOn w:val="862"/>
    <w:link w:val="858"/>
    <w:uiPriority w:val="9"/>
    <w:rPr>
      <w:rFonts w:ascii="Arial" w:hAnsi="Arial" w:eastAsia="Arial" w:cs="Arial"/>
      <w:b/>
      <w:bCs/>
      <w:sz w:val="24"/>
      <w:szCs w:val="24"/>
    </w:rPr>
  </w:style>
  <w:style w:type="character" w:styleId="703">
    <w:name w:val="Heading 6 Char"/>
    <w:basedOn w:val="862"/>
    <w:link w:val="859"/>
    <w:uiPriority w:val="9"/>
    <w:rPr>
      <w:rFonts w:ascii="Arial" w:hAnsi="Arial" w:eastAsia="Arial" w:cs="Arial"/>
      <w:b/>
      <w:bCs/>
      <w:sz w:val="22"/>
      <w:szCs w:val="22"/>
    </w:rPr>
  </w:style>
  <w:style w:type="character" w:styleId="704">
    <w:name w:val="Heading 7 Char"/>
    <w:basedOn w:val="862"/>
    <w:link w:val="8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8 Char"/>
    <w:basedOn w:val="862"/>
    <w:link w:val="861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3"/>
    <w:next w:val="853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2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Subtitle Char"/>
    <w:basedOn w:val="862"/>
    <w:link w:val="926"/>
    <w:uiPriority w:val="11"/>
    <w:rPr>
      <w:sz w:val="24"/>
      <w:szCs w:val="24"/>
    </w:rPr>
  </w:style>
  <w:style w:type="paragraph" w:styleId="709">
    <w:name w:val="Quote"/>
    <w:basedOn w:val="853"/>
    <w:next w:val="853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53"/>
    <w:next w:val="853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character" w:styleId="713">
    <w:name w:val="Footer Char"/>
    <w:basedOn w:val="862"/>
    <w:link w:val="900"/>
    <w:uiPriority w:val="99"/>
  </w:style>
  <w:style w:type="character" w:styleId="714">
    <w:name w:val="Caption Char"/>
    <w:basedOn w:val="918"/>
    <w:link w:val="900"/>
    <w:uiPriority w:val="99"/>
  </w:style>
  <w:style w:type="table" w:styleId="715">
    <w:name w:val="Table Grid Light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4">
    <w:name w:val="List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5">
    <w:name w:val="List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6">
    <w:name w:val="List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7">
    <w:name w:val="List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8">
    <w:name w:val="List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9">
    <w:name w:val="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 &amp; 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8">
    <w:name w:val="Bordered &amp; 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Bordered &amp; 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Bordered &amp; 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Bordered &amp; 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2">
    <w:name w:val="Bordered &amp; 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Footnote Text Char"/>
    <w:link w:val="965"/>
    <w:uiPriority w:val="99"/>
    <w:rPr>
      <w:sz w:val="18"/>
    </w:rPr>
  </w:style>
  <w:style w:type="character" w:styleId="841">
    <w:name w:val="Endnote Text Char"/>
    <w:link w:val="1070"/>
    <w:uiPriority w:val="99"/>
    <w:rPr>
      <w:sz w:val="20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4">
    <w:name w:val="Heading 1"/>
    <w:basedOn w:val="853"/>
    <w:next w:val="853"/>
    <w:link w:val="865"/>
    <w:uiPriority w:val="9"/>
    <w:qFormat/>
    <w:pPr>
      <w:keepNext/>
      <w:outlineLvl w:val="0"/>
    </w:pPr>
    <w:rPr>
      <w:sz w:val="26"/>
    </w:rPr>
  </w:style>
  <w:style w:type="paragraph" w:styleId="855">
    <w:name w:val="Heading 2"/>
    <w:basedOn w:val="853"/>
    <w:next w:val="853"/>
    <w:link w:val="998"/>
    <w:qFormat/>
    <w:pPr>
      <w:jc w:val="center"/>
      <w:keepNext/>
      <w:outlineLvl w:val="1"/>
    </w:pPr>
    <w:rPr>
      <w:b/>
      <w:szCs w:val="20"/>
    </w:rPr>
  </w:style>
  <w:style w:type="paragraph" w:styleId="856">
    <w:name w:val="Heading 3"/>
    <w:basedOn w:val="853"/>
    <w:next w:val="853"/>
    <w:link w:val="867"/>
    <w:qFormat/>
    <w:pPr>
      <w:keepNext/>
      <w:outlineLvl w:val="2"/>
    </w:pPr>
    <w:rPr>
      <w:b/>
      <w:sz w:val="22"/>
      <w:lang w:val="en-US"/>
    </w:rPr>
  </w:style>
  <w:style w:type="paragraph" w:styleId="857">
    <w:name w:val="Heading 4"/>
    <w:basedOn w:val="853"/>
    <w:next w:val="853"/>
    <w:link w:val="868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58">
    <w:name w:val="Heading 5"/>
    <w:basedOn w:val="853"/>
    <w:next w:val="853"/>
    <w:link w:val="869"/>
    <w:uiPriority w:val="9"/>
    <w:qFormat/>
    <w:pPr>
      <w:keepLines/>
      <w:keepNext/>
      <w:outlineLvl w:val="4"/>
      <w:suppressLineNumbers/>
    </w:pPr>
    <w:rPr>
      <w:b/>
      <w:bCs/>
      <w:i/>
      <w:iCs/>
      <w:sz w:val="26"/>
      <w:szCs w:val="26"/>
    </w:rPr>
  </w:style>
  <w:style w:type="paragraph" w:styleId="859">
    <w:name w:val="Heading 6"/>
    <w:basedOn w:val="853"/>
    <w:next w:val="853"/>
    <w:link w:val="87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60">
    <w:name w:val="Heading 7"/>
    <w:basedOn w:val="853"/>
    <w:next w:val="853"/>
    <w:link w:val="871"/>
    <w:qFormat/>
    <w:pPr>
      <w:keepNext/>
      <w:outlineLvl w:val="6"/>
    </w:pPr>
    <w:rPr>
      <w:rFonts w:ascii="Arial" w:hAnsi="Arial" w:eastAsia="MS Mincho" w:cs="Arial"/>
      <w:b/>
      <w:bCs/>
      <w:i/>
      <w:iCs/>
    </w:rPr>
  </w:style>
  <w:style w:type="paragraph" w:styleId="861">
    <w:name w:val="Heading 8"/>
    <w:basedOn w:val="853"/>
    <w:next w:val="853"/>
    <w:link w:val="872"/>
    <w:qFormat/>
    <w:pPr>
      <w:ind w:right="-107" w:hanging="107"/>
      <w:jc w:val="center"/>
      <w:keepNext/>
      <w:widowControl w:val="off"/>
      <w:outlineLvl w:val="7"/>
    </w:pPr>
    <w:rPr>
      <w:b/>
      <w:sz w:val="20"/>
    </w:rPr>
  </w:style>
  <w:style w:type="character" w:styleId="862" w:default="1">
    <w:name w:val="Default Paragraph Font"/>
    <w:uiPriority w:val="1"/>
    <w:semiHidden/>
    <w:unhideWhenUsed/>
  </w:style>
  <w:style w:type="table" w:styleId="8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4" w:default="1">
    <w:name w:val="No List"/>
    <w:uiPriority w:val="99"/>
    <w:semiHidden/>
    <w:unhideWhenUsed/>
  </w:style>
  <w:style w:type="character" w:styleId="865" w:customStyle="1">
    <w:name w:val="Заголовок 1 Знак"/>
    <w:basedOn w:val="862"/>
    <w:link w:val="854"/>
    <w:uiPriority w:val="9"/>
    <w:rPr>
      <w:rFonts w:ascii="Times New Roman" w:hAnsi="Times New Roman" w:eastAsia="Times New Roman" w:cs="Times New Roman"/>
      <w:sz w:val="26"/>
      <w:szCs w:val="24"/>
      <w:lang w:eastAsia="ru-RU"/>
    </w:rPr>
  </w:style>
  <w:style w:type="character" w:styleId="866" w:customStyle="1">
    <w:name w:val="Заголовок 2 Знак"/>
    <w:basedOn w:val="862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ru-RU"/>
    </w:rPr>
  </w:style>
  <w:style w:type="character" w:styleId="867" w:customStyle="1">
    <w:name w:val="Заголовок 3 Знак"/>
    <w:basedOn w:val="862"/>
    <w:link w:val="856"/>
    <w:rPr>
      <w:rFonts w:ascii="Times New Roman" w:hAnsi="Times New Roman" w:eastAsia="Times New Roman" w:cs="Times New Roman"/>
      <w:b/>
      <w:szCs w:val="24"/>
      <w:lang w:val="en-US"/>
    </w:rPr>
  </w:style>
  <w:style w:type="character" w:styleId="868" w:customStyle="1">
    <w:name w:val="Заголовок 4 Знак"/>
    <w:basedOn w:val="862"/>
    <w:link w:val="857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869" w:customStyle="1">
    <w:name w:val="Заголовок 5 Знак"/>
    <w:basedOn w:val="862"/>
    <w:link w:val="858"/>
    <w:uiPriority w:val="9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870" w:customStyle="1">
    <w:name w:val="Заголовок 6 Знак"/>
    <w:basedOn w:val="862"/>
    <w:link w:val="859"/>
    <w:rPr>
      <w:rFonts w:ascii="Times New Roman" w:hAnsi="Times New Roman" w:eastAsia="Times New Roman" w:cs="Times New Roman"/>
      <w:b/>
      <w:bCs/>
    </w:rPr>
  </w:style>
  <w:style w:type="character" w:styleId="871" w:customStyle="1">
    <w:name w:val="Заголовок 7 Знак"/>
    <w:basedOn w:val="862"/>
    <w:link w:val="860"/>
    <w:rPr>
      <w:rFonts w:ascii="Arial" w:hAnsi="Arial" w:eastAsia="MS Mincho" w:cs="Arial"/>
      <w:b/>
      <w:bCs/>
      <w:i/>
      <w:iCs/>
      <w:sz w:val="24"/>
      <w:szCs w:val="24"/>
      <w:lang w:eastAsia="ru-RU"/>
    </w:rPr>
  </w:style>
  <w:style w:type="character" w:styleId="872" w:customStyle="1">
    <w:name w:val="Заголовок 8 Знак"/>
    <w:basedOn w:val="862"/>
    <w:link w:val="861"/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numbering" w:styleId="873" w:customStyle="1">
    <w:name w:val="Нет списка1"/>
    <w:next w:val="864"/>
    <w:uiPriority w:val="99"/>
    <w:semiHidden/>
    <w:unhideWhenUsed/>
  </w:style>
  <w:style w:type="numbering" w:styleId="874" w:customStyle="1">
    <w:name w:val="Нет списка11"/>
    <w:next w:val="864"/>
    <w:uiPriority w:val="99"/>
    <w:semiHidden/>
    <w:unhideWhenUsed/>
  </w:style>
  <w:style w:type="paragraph" w:styleId="875">
    <w:name w:val="Body Text"/>
    <w:basedOn w:val="853"/>
    <w:link w:val="877"/>
    <w:uiPriority w:val="99"/>
    <w:rPr>
      <w:sz w:val="26"/>
      <w:szCs w:val="26"/>
    </w:rPr>
  </w:style>
  <w:style w:type="character" w:styleId="876" w:customStyle="1">
    <w:name w:val="Основной текст Знак"/>
    <w:basedOn w:val="86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7" w:customStyle="1">
    <w:name w:val="Основной текст Знак2"/>
    <w:link w:val="875"/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878">
    <w:name w:val="Title"/>
    <w:basedOn w:val="853"/>
    <w:link w:val="879"/>
    <w:uiPriority w:val="10"/>
    <w:qFormat/>
    <w:pPr>
      <w:contextualSpacing/>
    </w:pPr>
    <w:rPr>
      <w:rFonts w:ascii="Calibri Light" w:hAnsi="Calibri Light"/>
      <w:spacing w:val="-10"/>
      <w:sz w:val="56"/>
      <w:szCs w:val="56"/>
    </w:rPr>
  </w:style>
  <w:style w:type="character" w:styleId="879" w:customStyle="1">
    <w:name w:val="Название Знак"/>
    <w:basedOn w:val="862"/>
    <w:link w:val="878"/>
    <w:uiPriority w:val="10"/>
    <w:rPr>
      <w:rFonts w:ascii="Calibri Light" w:hAnsi="Calibri Light" w:eastAsia="Times New Roman" w:cs="Times New Roman"/>
      <w:spacing w:val="-10"/>
      <w:sz w:val="56"/>
      <w:szCs w:val="56"/>
      <w:lang w:eastAsia="ru-RU"/>
    </w:rPr>
  </w:style>
  <w:style w:type="character" w:styleId="880" w:customStyle="1">
    <w:name w:val="Заголовок Знак"/>
    <w:basedOn w:val="862"/>
    <w:rPr>
      <w:rFonts w:ascii="Calibri Light" w:hAnsi="Calibri Light" w:eastAsia="Times New Roman" w:cs="Times New Roman"/>
      <w:spacing w:val="-10"/>
      <w:sz w:val="56"/>
      <w:szCs w:val="56"/>
      <w:lang w:eastAsia="ru-RU"/>
    </w:rPr>
  </w:style>
  <w:style w:type="paragraph" w:styleId="881" w:customStyle="1">
    <w:name w:val="çàãîëîâîê 8"/>
    <w:basedOn w:val="853"/>
    <w:next w:val="853"/>
    <w:pPr>
      <w:jc w:val="center"/>
      <w:keepNext/>
    </w:pPr>
  </w:style>
  <w:style w:type="paragraph" w:styleId="882" w:customStyle="1">
    <w:name w:val="çàãîëîâîê 1"/>
    <w:basedOn w:val="853"/>
    <w:next w:val="853"/>
    <w:pPr>
      <w:keepNext/>
    </w:pPr>
    <w:rPr>
      <w:sz w:val="26"/>
      <w:szCs w:val="26"/>
    </w:rPr>
  </w:style>
  <w:style w:type="paragraph" w:styleId="883">
    <w:name w:val="Body Text Indent"/>
    <w:basedOn w:val="853"/>
    <w:link w:val="884"/>
    <w:uiPriority w:val="99"/>
  </w:style>
  <w:style w:type="character" w:styleId="884" w:customStyle="1">
    <w:name w:val="Основной текст с отступом Знак"/>
    <w:basedOn w:val="862"/>
    <w:link w:val="88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5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6" w:customStyle="1">
    <w:name w:val="Основной текст1"/>
    <w:basedOn w:val="853"/>
    <w:rPr>
      <w:sz w:val="26"/>
      <w:szCs w:val="20"/>
    </w:rPr>
  </w:style>
  <w:style w:type="paragraph" w:styleId="887">
    <w:name w:val="Body Text 2"/>
    <w:basedOn w:val="853"/>
    <w:link w:val="888"/>
    <w:uiPriority w:val="99"/>
    <w:pPr>
      <w:jc w:val="both"/>
      <w:widowControl w:val="off"/>
    </w:pPr>
    <w:rPr>
      <w:b/>
      <w:szCs w:val="28"/>
    </w:rPr>
  </w:style>
  <w:style w:type="character" w:styleId="888" w:customStyle="1">
    <w:name w:val="Основной текст 2 Знак"/>
    <w:basedOn w:val="862"/>
    <w:link w:val="887"/>
    <w:uiPriority w:val="99"/>
    <w:rPr>
      <w:rFonts w:ascii="Times New Roman" w:hAnsi="Times New Roman" w:eastAsia="Times New Roman" w:cs="Times New Roman"/>
      <w:b/>
      <w:sz w:val="24"/>
      <w:szCs w:val="28"/>
      <w:lang w:eastAsia="ru-RU"/>
    </w:rPr>
  </w:style>
  <w:style w:type="paragraph" w:styleId="889" w:customStyle="1">
    <w:name w:val="Âåðõíèé êîëîíòèòóë"/>
    <w:basedOn w:val="853"/>
    <w:pPr>
      <w:widowControl w:val="off"/>
      <w:tabs>
        <w:tab w:val="center" w:pos="4536" w:leader="none"/>
        <w:tab w:val="right" w:pos="9072" w:leader="none"/>
      </w:tabs>
    </w:pPr>
    <w:rPr>
      <w:sz w:val="20"/>
      <w:szCs w:val="20"/>
    </w:rPr>
  </w:style>
  <w:style w:type="character" w:styleId="890" w:customStyle="1">
    <w:name w:val="íîìåð ñòðàíèöû"/>
    <w:basedOn w:val="862"/>
  </w:style>
  <w:style w:type="paragraph" w:styleId="891" w:customStyle="1">
    <w:name w:val="заголовок 2"/>
    <w:basedOn w:val="853"/>
    <w:next w:val="853"/>
    <w:pPr>
      <w:jc w:val="center"/>
      <w:keepNext/>
    </w:pPr>
    <w:rPr>
      <w:b/>
      <w:szCs w:val="20"/>
    </w:rPr>
  </w:style>
  <w:style w:type="paragraph" w:styleId="892">
    <w:name w:val="List Bullet"/>
    <w:basedOn w:val="853"/>
    <w:pPr>
      <w:keepLines/>
      <w:keepNext/>
      <w:suppressLineNumbers/>
    </w:pPr>
    <w:rPr>
      <w:sz w:val="26"/>
      <w:szCs w:val="26"/>
      <w:lang w:val="sa-IN" w:bidi="sa-IN"/>
    </w:rPr>
  </w:style>
  <w:style w:type="paragraph" w:styleId="893">
    <w:name w:val="Body Text 3"/>
    <w:basedOn w:val="853"/>
    <w:link w:val="894"/>
    <w:pPr>
      <w:jc w:val="center"/>
    </w:pPr>
    <w:rPr>
      <w:szCs w:val="20"/>
    </w:rPr>
  </w:style>
  <w:style w:type="character" w:styleId="894" w:customStyle="1">
    <w:name w:val="Основной текст 3 Знак"/>
    <w:basedOn w:val="862"/>
    <w:link w:val="893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5">
    <w:name w:val="Header"/>
    <w:basedOn w:val="853"/>
    <w:link w:val="975"/>
    <w:uiPriority w:val="99"/>
    <w:pPr>
      <w:widowControl w:val="off"/>
      <w:tabs>
        <w:tab w:val="center" w:pos="4153" w:leader="none"/>
        <w:tab w:val="right" w:pos="8306" w:leader="none"/>
      </w:tabs>
    </w:pPr>
    <w:rPr>
      <w:sz w:val="28"/>
      <w:szCs w:val="20"/>
    </w:rPr>
  </w:style>
  <w:style w:type="character" w:styleId="896" w:customStyle="1">
    <w:name w:val="Верхний колонтитул Знак"/>
    <w:basedOn w:val="86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7" w:customStyle="1">
    <w:name w:val="заголовок 3"/>
    <w:basedOn w:val="853"/>
    <w:next w:val="853"/>
    <w:pPr>
      <w:jc w:val="center"/>
      <w:keepNext/>
    </w:pPr>
    <w:rPr>
      <w:sz w:val="26"/>
      <w:szCs w:val="20"/>
    </w:rPr>
  </w:style>
  <w:style w:type="paragraph" w:styleId="898" w:customStyle="1">
    <w:name w:val="Верхний колонтитул1"/>
    <w:basedOn w:val="853"/>
    <w:pPr>
      <w:tabs>
        <w:tab w:val="center" w:pos="4153" w:leader="none"/>
        <w:tab w:val="right" w:pos="8306" w:leader="none"/>
      </w:tabs>
    </w:pPr>
    <w:rPr>
      <w:sz w:val="28"/>
      <w:szCs w:val="20"/>
    </w:rPr>
  </w:style>
  <w:style w:type="character" w:styleId="899" w:customStyle="1">
    <w:name w:val="rvts9"/>
    <w:rPr>
      <w:rFonts w:hint="default" w:ascii="Tahoma" w:hAnsi="Tahoma" w:cs="Tahoma"/>
      <w:sz w:val="22"/>
      <w:szCs w:val="22"/>
    </w:rPr>
  </w:style>
  <w:style w:type="paragraph" w:styleId="900">
    <w:name w:val="Footer"/>
    <w:basedOn w:val="853"/>
    <w:link w:val="901"/>
    <w:pPr>
      <w:tabs>
        <w:tab w:val="center" w:pos="4677" w:leader="none"/>
        <w:tab w:val="right" w:pos="9355" w:leader="none"/>
      </w:tabs>
    </w:pPr>
  </w:style>
  <w:style w:type="character" w:styleId="901" w:customStyle="1">
    <w:name w:val="Нижний колонтитул Знак"/>
    <w:basedOn w:val="862"/>
    <w:link w:val="90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2" w:customStyle="1">
    <w:name w:val="Основной текст 21"/>
    <w:basedOn w:val="885"/>
    <w:rPr>
      <w:sz w:val="24"/>
    </w:rPr>
  </w:style>
  <w:style w:type="paragraph" w:styleId="903" w:customStyle="1">
    <w:name w:val="Заголовок 41"/>
    <w:basedOn w:val="853"/>
    <w:next w:val="853"/>
    <w:pPr>
      <w:jc w:val="center"/>
      <w:keepNext/>
      <w:outlineLvl w:val="3"/>
    </w:pPr>
    <w:rPr>
      <w:b/>
      <w:sz w:val="28"/>
      <w:szCs w:val="20"/>
    </w:rPr>
  </w:style>
  <w:style w:type="paragraph" w:styleId="904">
    <w:name w:val="Body Text Indent 2"/>
    <w:basedOn w:val="853"/>
    <w:link w:val="905"/>
    <w:pPr>
      <w:ind w:left="72"/>
      <w:jc w:val="both"/>
    </w:pPr>
    <w:rPr>
      <w:sz w:val="28"/>
      <w:szCs w:val="20"/>
    </w:rPr>
  </w:style>
  <w:style w:type="character" w:styleId="905" w:customStyle="1">
    <w:name w:val="Основной текст с отступом 2 Знак"/>
    <w:basedOn w:val="862"/>
    <w:link w:val="90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06" w:customStyle="1">
    <w:name w:val="Основной текст 31"/>
    <w:basedOn w:val="853"/>
    <w:pPr>
      <w:jc w:val="both"/>
    </w:pPr>
    <w:rPr>
      <w:szCs w:val="20"/>
    </w:rPr>
  </w:style>
  <w:style w:type="character" w:styleId="907" w:customStyle="1">
    <w:name w:val="Знак Знак Знак Знак Знак Знак Знак Знак Знак Знак Знак Знак Знак"/>
    <w:rPr>
      <w:sz w:val="26"/>
      <w:szCs w:val="26"/>
      <w:lang w:val="ru-RU" w:eastAsia="ru-RU" w:bidi="ar-SA"/>
    </w:rPr>
  </w:style>
  <w:style w:type="paragraph" w:styleId="908" w:customStyle="1">
    <w:name w:val="Body Text 23"/>
    <w:basedOn w:val="853"/>
    <w:pPr>
      <w:jc w:val="both"/>
    </w:pPr>
    <w:rPr>
      <w:rFonts w:ascii="Baltica" w:hAnsi="Baltica"/>
      <w:sz w:val="20"/>
      <w:szCs w:val="20"/>
    </w:rPr>
  </w:style>
  <w:style w:type="paragraph" w:styleId="909" w:customStyle="1">
    <w:name w:val="Стиль6"/>
    <w:basedOn w:val="853"/>
    <w:next w:val="853"/>
    <w:pPr>
      <w:ind w:right="40" w:firstLine="567"/>
      <w:keepNext/>
      <w:spacing w:line="360" w:lineRule="auto"/>
      <w:widowControl w:val="off"/>
      <w:outlineLvl w:val="0"/>
    </w:pPr>
    <w:rPr>
      <w:b/>
      <w:sz w:val="28"/>
    </w:rPr>
  </w:style>
  <w:style w:type="paragraph" w:styleId="910" w:customStyle="1">
    <w:name w:val="Кому"/>
    <w:basedOn w:val="853"/>
    <w:rPr>
      <w:rFonts w:ascii="Baltica" w:hAnsi="Baltica"/>
      <w:szCs w:val="20"/>
    </w:rPr>
  </w:style>
  <w:style w:type="paragraph" w:styleId="911">
    <w:name w:val="Normal (Web)"/>
    <w:basedOn w:val="853"/>
    <w:uiPriority w:val="99"/>
  </w:style>
  <w:style w:type="paragraph" w:styleId="912" w:customStyle="1">
    <w:name w:val="???????2"/>
    <w:pPr>
      <w:ind w:firstLine="709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13" w:customStyle="1">
    <w:name w:val="Стиль1"/>
    <w:basedOn w:val="875"/>
    <w:link w:val="1097"/>
    <w:qFormat/>
    <w:rPr>
      <w:sz w:val="28"/>
      <w:szCs w:val="24"/>
    </w:rPr>
  </w:style>
  <w:style w:type="paragraph" w:styleId="914" w:customStyle="1">
    <w:name w:val="заголовок 1"/>
    <w:basedOn w:val="853"/>
    <w:next w:val="853"/>
    <w:pPr>
      <w:keepNext/>
    </w:pPr>
    <w:rPr>
      <w:sz w:val="26"/>
      <w:szCs w:val="20"/>
    </w:rPr>
  </w:style>
  <w:style w:type="paragraph" w:styleId="915" w:customStyle="1">
    <w:name w:val="Абзац с отсуп"/>
    <w:basedOn w:val="853"/>
    <w:pPr>
      <w:ind w:firstLine="720"/>
      <w:jc w:val="both"/>
      <w:spacing w:before="120" w:line="360" w:lineRule="atLeast"/>
    </w:pPr>
    <w:rPr>
      <w:sz w:val="28"/>
      <w:szCs w:val="28"/>
      <w:lang w:val="en-US"/>
    </w:rPr>
  </w:style>
  <w:style w:type="paragraph" w:styleId="916" w:customStyle="1">
    <w:name w:val="заголовок 4"/>
    <w:basedOn w:val="853"/>
    <w:next w:val="853"/>
    <w:pPr>
      <w:keepNext/>
    </w:pPr>
    <w:rPr>
      <w:b/>
      <w:sz w:val="25"/>
      <w:szCs w:val="20"/>
    </w:rPr>
  </w:style>
  <w:style w:type="paragraph" w:styleId="917" w:customStyle="1">
    <w:name w:val="çàãîëîâîê 4"/>
    <w:basedOn w:val="853"/>
    <w:next w:val="853"/>
    <w:pPr>
      <w:keepNext/>
    </w:pPr>
    <w:rPr>
      <w:b/>
      <w:bCs/>
      <w:sz w:val="25"/>
      <w:szCs w:val="25"/>
    </w:rPr>
  </w:style>
  <w:style w:type="paragraph" w:styleId="918">
    <w:name w:val="Caption"/>
    <w:basedOn w:val="853"/>
    <w:qFormat/>
    <w:pPr>
      <w:jc w:val="center"/>
    </w:pPr>
    <w:rPr>
      <w:b/>
      <w:szCs w:val="20"/>
    </w:rPr>
  </w:style>
  <w:style w:type="paragraph" w:styleId="919" w:customStyle="1">
    <w:name w:val="Основной текст с отсту0bfbfefом 3"/>
    <w:basedOn w:val="853"/>
    <w:pPr>
      <w:ind w:firstLine="851"/>
      <w:jc w:val="both"/>
      <w:widowControl w:val="off"/>
    </w:pPr>
    <w:rPr>
      <w:sz w:val="28"/>
      <w:szCs w:val="20"/>
    </w:rPr>
  </w:style>
  <w:style w:type="paragraph" w:styleId="920" w:customStyle="1">
    <w:name w:val="rvps1"/>
    <w:basedOn w:val="853"/>
    <w:pPr>
      <w:jc w:val="center"/>
    </w:pPr>
  </w:style>
  <w:style w:type="paragraph" w:styleId="921">
    <w:name w:val="Body Text Indent 3"/>
    <w:basedOn w:val="853"/>
    <w:link w:val="922"/>
    <w:pPr>
      <w:ind w:left="1080" w:hanging="720"/>
      <w:jc w:val="both"/>
    </w:pPr>
    <w:rPr>
      <w:sz w:val="28"/>
    </w:rPr>
  </w:style>
  <w:style w:type="character" w:styleId="922" w:customStyle="1">
    <w:name w:val="Основной текст с отступом 3 Знак"/>
    <w:basedOn w:val="862"/>
    <w:link w:val="921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23" w:customStyle="1">
    <w:name w:val="Заголовок 21"/>
    <w:basedOn w:val="885"/>
    <w:next w:val="885"/>
    <w:pPr>
      <w:ind w:left="851" w:right="538"/>
      <w:jc w:val="both"/>
      <w:keepNext/>
    </w:pPr>
    <w:rPr>
      <w:rFonts w:ascii="Arial" w:hAnsi="Arial"/>
      <w:sz w:val="24"/>
    </w:rPr>
  </w:style>
  <w:style w:type="paragraph" w:styleId="924" w:customStyle="1">
    <w:name w:val="ConsPlusNonformat"/>
    <w:qFormat/>
    <w:pPr>
      <w:spacing w:after="0" w:line="240" w:lineRule="auto"/>
    </w:pPr>
    <w:rPr>
      <w:rFonts w:ascii="Courier New" w:hAnsi="Courier New" w:eastAsia="MS Mincho" w:cs="Courier New"/>
      <w:sz w:val="20"/>
      <w:szCs w:val="20"/>
      <w:lang w:eastAsia="ru-RU"/>
    </w:rPr>
  </w:style>
  <w:style w:type="paragraph" w:styleId="925" w:customStyle="1">
    <w:name w:val="H2"/>
    <w:basedOn w:val="853"/>
    <w:next w:val="853"/>
    <w:pPr>
      <w:keepNext/>
      <w:spacing w:before="100" w:after="100"/>
      <w:outlineLvl w:val="2"/>
    </w:pPr>
    <w:rPr>
      <w:b/>
      <w:sz w:val="36"/>
      <w:szCs w:val="20"/>
    </w:rPr>
  </w:style>
  <w:style w:type="paragraph" w:styleId="926">
    <w:name w:val="Subtitle"/>
    <w:basedOn w:val="853"/>
    <w:link w:val="927"/>
    <w:qFormat/>
    <w:pPr>
      <w:jc w:val="center"/>
      <w:spacing w:after="60"/>
    </w:pPr>
    <w:rPr>
      <w:rFonts w:ascii="Arial" w:hAnsi="Arial"/>
      <w:i/>
      <w:szCs w:val="20"/>
    </w:rPr>
  </w:style>
  <w:style w:type="character" w:styleId="927" w:customStyle="1">
    <w:name w:val="Подзаголовок Знак"/>
    <w:basedOn w:val="862"/>
    <w:link w:val="926"/>
    <w:rPr>
      <w:rFonts w:ascii="Arial" w:hAnsi="Arial" w:eastAsia="Times New Roman" w:cs="Times New Roman"/>
      <w:i/>
      <w:sz w:val="24"/>
      <w:szCs w:val="20"/>
    </w:rPr>
  </w:style>
  <w:style w:type="paragraph" w:styleId="928" w:customStyle="1">
    <w:name w:val="çàãîëîâîê 2"/>
    <w:basedOn w:val="853"/>
    <w:next w:val="853"/>
    <w:pPr>
      <w:jc w:val="center"/>
      <w:keepNext/>
    </w:pPr>
    <w:rPr>
      <w:b/>
      <w:bCs/>
    </w:rPr>
  </w:style>
  <w:style w:type="paragraph" w:styleId="929" w:customStyle="1">
    <w:name w:val="????????"/>
    <w:basedOn w:val="853"/>
    <w:pPr>
      <w:jc w:val="center"/>
      <w:widowControl w:val="off"/>
    </w:pPr>
    <w:rPr>
      <w:sz w:val="28"/>
      <w:szCs w:val="20"/>
    </w:rPr>
  </w:style>
  <w:style w:type="character" w:styleId="930" w:customStyle="1">
    <w:name w:val="Знак Знак Знак21"/>
    <w:rPr>
      <w:b/>
      <w:bCs/>
      <w:color w:val="3366ff"/>
      <w:sz w:val="24"/>
      <w:szCs w:val="24"/>
      <w:lang w:val="ru-RU" w:eastAsia="ru-RU" w:bidi="ar-SA"/>
    </w:rPr>
  </w:style>
  <w:style w:type="paragraph" w:styleId="931" w:customStyle="1">
    <w:name w:val="Знак Знак1 Знак"/>
    <w:basedOn w:val="853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paragraph" w:styleId="932" w:customStyle="1">
    <w:name w:val="Заголовок сообщения (последний)"/>
    <w:basedOn w:val="933"/>
    <w:next w:val="875"/>
    <w:pPr>
      <w:ind w:left="840" w:right="-120" w:firstLine="0"/>
      <w:keepLines/>
      <w:spacing w:before="100" w:after="920" w:line="533" w:lineRule="auto"/>
      <w:shd w:val="clear" w:color="auto" w:fill="auto"/>
      <w:tabs>
        <w:tab w:val="left" w:pos="2040" w:leader="none"/>
        <w:tab w:val="left" w:pos="3600" w:leader="none"/>
        <w:tab w:val="left" w:pos="5640" w:leader="none"/>
        <w:tab w:val="left" w:pos="7272" w:leader="none"/>
      </w:tabs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</w:pPr>
    <w:rPr>
      <w:rFonts w:ascii="Times New Roman" w:hAnsi="Times New Roman" w:cs="Times New Roman"/>
      <w:spacing w:val="-6"/>
      <w:sz w:val="20"/>
      <w:szCs w:val="20"/>
    </w:rPr>
  </w:style>
  <w:style w:type="paragraph" w:styleId="933">
    <w:name w:val="Message Header"/>
    <w:basedOn w:val="853"/>
    <w:link w:val="934"/>
    <w:pPr>
      <w:ind w:left="1134" w:hanging="1134"/>
      <w:shd w:val="pct20" w:color="auto" w:fill="auto"/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</w:pPr>
    <w:rPr>
      <w:rFonts w:ascii="Arial" w:hAnsi="Arial" w:cs="Arial"/>
    </w:rPr>
  </w:style>
  <w:style w:type="character" w:styleId="934" w:customStyle="1">
    <w:name w:val="Шапка Знак"/>
    <w:basedOn w:val="862"/>
    <w:link w:val="933"/>
    <w:rPr>
      <w:rFonts w:ascii="Arial" w:hAnsi="Arial" w:eastAsia="Times New Roman" w:cs="Arial"/>
      <w:sz w:val="24"/>
      <w:szCs w:val="24"/>
      <w:shd w:val="pct20" w:color="auto" w:fill="auto"/>
      <w:lang w:eastAsia="ru-RU"/>
    </w:rPr>
  </w:style>
  <w:style w:type="paragraph" w:styleId="935" w:customStyle="1">
    <w:name w:val="Body Text 21"/>
    <w:basedOn w:val="885"/>
    <w:pPr>
      <w:jc w:val="center"/>
    </w:pPr>
    <w:rPr>
      <w:sz w:val="28"/>
    </w:rPr>
  </w:style>
  <w:style w:type="paragraph" w:styleId="936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MS Mincho" w:cs="Arial"/>
      <w:sz w:val="20"/>
      <w:szCs w:val="20"/>
      <w:lang w:eastAsia="ja-JP"/>
    </w:rPr>
  </w:style>
  <w:style w:type="paragraph" w:styleId="937" w:customStyle="1">
    <w:name w:val="Заголовок 51"/>
    <w:basedOn w:val="853"/>
    <w:next w:val="853"/>
    <w:pPr>
      <w:keepNext/>
      <w:outlineLvl w:val="4"/>
    </w:pPr>
    <w:rPr>
      <w:sz w:val="28"/>
      <w:szCs w:val="20"/>
    </w:rPr>
  </w:style>
  <w:style w:type="paragraph" w:styleId="938" w:customStyle="1">
    <w:name w:val="Îñíîâíîé òåêñò 2"/>
    <w:basedOn w:val="853"/>
    <w:pPr>
      <w:jc w:val="both"/>
    </w:pPr>
    <w:rPr>
      <w:sz w:val="26"/>
      <w:szCs w:val="26"/>
    </w:rPr>
  </w:style>
  <w:style w:type="character" w:styleId="939">
    <w:name w:val="page number"/>
    <w:basedOn w:val="862"/>
  </w:style>
  <w:style w:type="paragraph" w:styleId="940" w:customStyle="1">
    <w:name w:val="заголовок 31"/>
    <w:basedOn w:val="853"/>
    <w:next w:val="853"/>
    <w:pPr>
      <w:jc w:val="center"/>
      <w:keepNext/>
    </w:pPr>
    <w:rPr>
      <w:sz w:val="26"/>
      <w:szCs w:val="20"/>
    </w:rPr>
  </w:style>
  <w:style w:type="paragraph" w:styleId="941" w:customStyle="1">
    <w:name w:val="Обычный11"/>
    <w:link w:val="1017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42" w:customStyle="1">
    <w:name w:val="???????"/>
    <w:pPr>
      <w:jc w:val="both"/>
      <w:spacing w:after="0" w:line="240" w:lineRule="auto"/>
      <w:suppressLineNumbers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43" w:customStyle="1">
    <w:name w:val="1"/>
    <w:basedOn w:val="853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/>
      <w:sz w:val="20"/>
      <w:szCs w:val="20"/>
      <w:lang w:val="en-US" w:eastAsia="en-US"/>
    </w:rPr>
  </w:style>
  <w:style w:type="paragraph" w:styleId="944" w:customStyle="1">
    <w:name w:val="ConsPlusCell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945" w:customStyle="1">
    <w:name w:val="Верхний колонтитул2"/>
    <w:basedOn w:val="853"/>
    <w:pPr>
      <w:tabs>
        <w:tab w:val="center" w:pos="4153" w:leader="none"/>
        <w:tab w:val="right" w:pos="8306" w:leader="none"/>
      </w:tabs>
    </w:pPr>
    <w:rPr>
      <w:sz w:val="28"/>
      <w:szCs w:val="20"/>
    </w:rPr>
  </w:style>
  <w:style w:type="character" w:styleId="946" w:customStyle="1">
    <w:name w:val="Знак Знак Знак Знак1"/>
    <w:rPr>
      <w:rFonts w:eastAsia="MS Mincho" w:cs="Times New Roman"/>
      <w:sz w:val="28"/>
      <w:szCs w:val="28"/>
      <w:lang w:val="ru-RU" w:eastAsia="ru-RU" w:bidi="ar-SA"/>
    </w:rPr>
  </w:style>
  <w:style w:type="character" w:styleId="947" w:customStyle="1">
    <w:name w:val="Основной шрифт"/>
  </w:style>
  <w:style w:type="paragraph" w:styleId="948" w:customStyle="1">
    <w:name w:val="Iau?iue"/>
    <w:pPr>
      <w:spacing w:after="0" w:line="240" w:lineRule="auto"/>
      <w:widowControl w:val="off"/>
    </w:pPr>
    <w:rPr>
      <w:rFonts w:ascii="Times New Roman" w:hAnsi="Times New Roman" w:eastAsia="MS Mincho" w:cs="Times New Roman"/>
      <w:sz w:val="24"/>
      <w:szCs w:val="24"/>
      <w:lang w:eastAsia="ru-RU"/>
    </w:rPr>
  </w:style>
  <w:style w:type="paragraph" w:styleId="949" w:customStyle="1">
    <w:name w:val="caaieiaie 2"/>
    <w:basedOn w:val="948"/>
    <w:next w:val="948"/>
    <w:pPr>
      <w:keepNext/>
    </w:pPr>
    <w:rPr>
      <w:b/>
      <w:bCs/>
    </w:rPr>
  </w:style>
  <w:style w:type="paragraph" w:styleId="950" w:customStyle="1">
    <w:name w:val="Название1"/>
    <w:basedOn w:val="885"/>
    <w:pPr>
      <w:jc w:val="center"/>
    </w:pPr>
    <w:rPr>
      <w:b/>
      <w:caps/>
      <w:sz w:val="24"/>
    </w:rPr>
  </w:style>
  <w:style w:type="paragraph" w:styleId="951" w:customStyle="1">
    <w:name w:val="заголовок 5"/>
    <w:basedOn w:val="853"/>
    <w:next w:val="853"/>
    <w:pPr>
      <w:keepNext/>
      <w:spacing w:line="240" w:lineRule="atLeast"/>
    </w:pPr>
    <w:rPr>
      <w:rFonts w:eastAsia="MS Mincho"/>
      <w:sz w:val="28"/>
      <w:szCs w:val="28"/>
    </w:rPr>
  </w:style>
  <w:style w:type="paragraph" w:styleId="952" w:customStyle="1">
    <w:name w:val="Definition Term"/>
    <w:basedOn w:val="853"/>
    <w:next w:val="853"/>
    <w:pPr>
      <w:widowControl w:val="off"/>
    </w:pPr>
    <w:rPr>
      <w:szCs w:val="20"/>
    </w:rPr>
  </w:style>
  <w:style w:type="paragraph" w:styleId="953" w:customStyle="1">
    <w:name w:val="Верхний колонтитул11"/>
    <w:basedOn w:val="853"/>
    <w:pPr>
      <w:tabs>
        <w:tab w:val="center" w:pos="4153" w:leader="none"/>
        <w:tab w:val="right" w:pos="8306" w:leader="none"/>
      </w:tabs>
    </w:pPr>
    <w:rPr>
      <w:sz w:val="28"/>
      <w:szCs w:val="20"/>
    </w:rPr>
  </w:style>
  <w:style w:type="paragraph" w:styleId="954" w:customStyle="1">
    <w:name w:val="заголовок 7"/>
    <w:basedOn w:val="853"/>
    <w:next w:val="853"/>
    <w:pPr>
      <w:jc w:val="center"/>
      <w:keepNext/>
      <w:outlineLvl w:val="6"/>
    </w:pPr>
    <w:rPr>
      <w:color w:val="000000"/>
      <w:sz w:val="28"/>
      <w:szCs w:val="28"/>
    </w:rPr>
  </w:style>
  <w:style w:type="paragraph" w:styleId="955" w:customStyle="1">
    <w:name w:val="Знак"/>
    <w:basedOn w:val="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56" w:customStyle="1">
    <w:name w:val="заголовок 8"/>
    <w:basedOn w:val="853"/>
    <w:next w:val="853"/>
    <w:pPr>
      <w:jc w:val="both"/>
      <w:keepNext/>
      <w:outlineLvl w:val="7"/>
    </w:pPr>
    <w:rPr>
      <w:sz w:val="28"/>
      <w:szCs w:val="28"/>
    </w:rPr>
  </w:style>
  <w:style w:type="character" w:styleId="957" w:customStyle="1">
    <w:name w:val="Знак Знак1"/>
    <w:rPr>
      <w:sz w:val="28"/>
      <w:szCs w:val="28"/>
    </w:rPr>
  </w:style>
  <w:style w:type="character" w:styleId="958">
    <w:name w:val="Hyperlink"/>
    <w:rPr>
      <w:rFonts w:hint="default" w:ascii="Verdana" w:hAnsi="Verdana"/>
      <w:strike w:val="0"/>
      <w:color w:val="314351"/>
      <w:u w:val="none"/>
    </w:rPr>
  </w:style>
  <w:style w:type="character" w:styleId="959" w:customStyle="1">
    <w:name w:val="Знак Знак Знак"/>
    <w:rPr>
      <w:sz w:val="28"/>
      <w:szCs w:val="28"/>
      <w:lang w:val="ru-RU" w:eastAsia="ru-RU" w:bidi="ar-SA"/>
    </w:rPr>
  </w:style>
  <w:style w:type="paragraph" w:styleId="960" w:customStyle="1">
    <w:name w:val="Iau?iue1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61" w:customStyle="1">
    <w:name w:val="Font Style15"/>
    <w:uiPriority w:val="99"/>
    <w:rPr>
      <w:rFonts w:ascii="Times New Roman" w:hAnsi="Times New Roman" w:cs="Times New Roman"/>
      <w:sz w:val="24"/>
      <w:szCs w:val="24"/>
    </w:rPr>
  </w:style>
  <w:style w:type="character" w:styleId="962">
    <w:name w:val="Emphasis"/>
    <w:uiPriority w:val="20"/>
    <w:qFormat/>
    <w:rPr>
      <w:i/>
      <w:iCs/>
    </w:rPr>
  </w:style>
  <w:style w:type="paragraph" w:styleId="963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964" w:customStyle="1">
    <w:name w:val="Знак2"/>
    <w:basedOn w:val="8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65">
    <w:name w:val="footnote text"/>
    <w:basedOn w:val="853"/>
    <w:link w:val="966"/>
    <w:rPr>
      <w:color w:val="000000"/>
      <w:sz w:val="20"/>
      <w:szCs w:val="20"/>
    </w:rPr>
  </w:style>
  <w:style w:type="character" w:styleId="966" w:customStyle="1">
    <w:name w:val="Текст сноски Знак"/>
    <w:basedOn w:val="862"/>
    <w:link w:val="965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967">
    <w:name w:val="footnote reference"/>
    <w:rPr>
      <w:vertAlign w:val="superscript"/>
    </w:rPr>
  </w:style>
  <w:style w:type="paragraph" w:styleId="968">
    <w:name w:val="No Spacing"/>
    <w:link w:val="1028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character" w:styleId="969" w:customStyle="1">
    <w:name w:val="Font Style11"/>
    <w:uiPriority w:val="99"/>
    <w:rPr>
      <w:rFonts w:ascii="Arial" w:hAnsi="Arial" w:cs="Arial"/>
      <w:b/>
      <w:bCs/>
      <w:spacing w:val="-10"/>
      <w:sz w:val="22"/>
      <w:szCs w:val="22"/>
    </w:rPr>
  </w:style>
  <w:style w:type="paragraph" w:styleId="970" w:customStyle="1">
    <w:name w:val="H4"/>
    <w:basedOn w:val="853"/>
    <w:next w:val="853"/>
    <w:pPr>
      <w:keepNext/>
      <w:spacing w:before="100" w:after="100"/>
      <w:widowControl w:val="off"/>
    </w:pPr>
    <w:rPr>
      <w:b/>
      <w:szCs w:val="20"/>
    </w:rPr>
  </w:style>
  <w:style w:type="paragraph" w:styleId="971" w:customStyle="1">
    <w:name w:val="Знак Знак Знак Знак Знак Знак Знак Знак Знак Знак"/>
    <w:basedOn w:val="85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72" w:customStyle="1">
    <w:name w:val="Заголовок 11"/>
    <w:basedOn w:val="885"/>
    <w:next w:val="885"/>
    <w:pPr>
      <w:keepNext/>
    </w:pPr>
    <w:rPr>
      <w:sz w:val="28"/>
    </w:rPr>
  </w:style>
  <w:style w:type="paragraph" w:styleId="973">
    <w:name w:val="Balloon Text"/>
    <w:basedOn w:val="853"/>
    <w:link w:val="974"/>
    <w:uiPriority w:val="99"/>
    <w:rPr>
      <w:rFonts w:ascii="Tahoma" w:hAnsi="Tahoma" w:cs="Tahoma"/>
      <w:sz w:val="16"/>
      <w:szCs w:val="16"/>
    </w:rPr>
  </w:style>
  <w:style w:type="character" w:styleId="974" w:customStyle="1">
    <w:name w:val="Текст выноски Знак"/>
    <w:basedOn w:val="862"/>
    <w:link w:val="973"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styleId="975" w:customStyle="1">
    <w:name w:val="Верхний колонтитул Знак1"/>
    <w:link w:val="895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76">
    <w:name w:val="Document Map"/>
    <w:basedOn w:val="853"/>
    <w:link w:val="977"/>
    <w:semiHidden/>
    <w:pPr>
      <w:shd w:val="clear" w:color="auto" w:fill="000080"/>
    </w:pPr>
    <w:rPr>
      <w:rFonts w:ascii="Tahoma" w:hAnsi="Tahoma"/>
      <w:sz w:val="20"/>
      <w:szCs w:val="20"/>
    </w:rPr>
  </w:style>
  <w:style w:type="character" w:styleId="977" w:customStyle="1">
    <w:name w:val="Схема документа Знак"/>
    <w:basedOn w:val="862"/>
    <w:link w:val="976"/>
    <w:semiHidden/>
    <w:rPr>
      <w:rFonts w:ascii="Tahoma" w:hAnsi="Tahoma" w:eastAsia="Times New Roman" w:cs="Times New Roman"/>
      <w:sz w:val="20"/>
      <w:szCs w:val="20"/>
      <w:shd w:val="clear" w:color="auto" w:fill="000080"/>
      <w:lang w:eastAsia="ru-RU"/>
    </w:rPr>
  </w:style>
  <w:style w:type="table" w:styleId="978">
    <w:name w:val="Table Grid"/>
    <w:basedOn w:val="863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9" w:customStyle="1">
    <w:name w:val="Body Text 31"/>
    <w:basedOn w:val="853"/>
    <w:pPr>
      <w:jc w:val="both"/>
    </w:pPr>
    <w:rPr>
      <w:szCs w:val="20"/>
    </w:rPr>
  </w:style>
  <w:style w:type="paragraph" w:styleId="980" w:customStyle="1">
    <w:name w:val="Style2"/>
    <w:basedOn w:val="853"/>
    <w:pPr>
      <w:spacing w:line="263" w:lineRule="exact"/>
      <w:widowControl w:val="off"/>
    </w:pPr>
    <w:rPr>
      <w:rFonts w:ascii="Arial" w:hAnsi="Arial"/>
    </w:rPr>
  </w:style>
  <w:style w:type="paragraph" w:styleId="981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982" w:customStyle="1">
    <w:name w:val="Знак Знак2 Знак1 Знак Знак Знак"/>
    <w:basedOn w:val="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83">
    <w:name w:val="Plain Text"/>
    <w:basedOn w:val="853"/>
    <w:link w:val="984"/>
    <w:rPr>
      <w:rFonts w:ascii="Courier New" w:hAnsi="Courier New"/>
      <w:sz w:val="20"/>
      <w:szCs w:val="20"/>
    </w:rPr>
  </w:style>
  <w:style w:type="character" w:styleId="984" w:customStyle="1">
    <w:name w:val="Текст Знак"/>
    <w:basedOn w:val="862"/>
    <w:link w:val="983"/>
    <w:rPr>
      <w:rFonts w:ascii="Courier New" w:hAnsi="Courier New" w:eastAsia="Times New Roman" w:cs="Times New Roman"/>
      <w:sz w:val="20"/>
      <w:szCs w:val="20"/>
    </w:rPr>
  </w:style>
  <w:style w:type="character" w:styleId="985" w:customStyle="1">
    <w:name w:val="Заголовок №1"/>
    <w:link w:val="986"/>
    <w:rPr>
      <w:b/>
      <w:bCs/>
      <w:sz w:val="24"/>
      <w:szCs w:val="24"/>
      <w:shd w:val="clear" w:color="auto" w:fill="ffffff"/>
    </w:rPr>
  </w:style>
  <w:style w:type="paragraph" w:styleId="986" w:customStyle="1">
    <w:name w:val="Заголовок №11"/>
    <w:basedOn w:val="853"/>
    <w:link w:val="985"/>
    <w:pPr>
      <w:jc w:val="center"/>
      <w:spacing w:line="317" w:lineRule="exact"/>
      <w:shd w:val="clear" w:color="auto" w:fill="ffffff"/>
      <w:outlineLvl w:val="0"/>
    </w:pPr>
    <w:rPr>
      <w:rFonts w:asciiTheme="minorHAnsi" w:hAnsiTheme="minorHAnsi" w:eastAsiaTheme="minorHAnsi" w:cstheme="minorBidi"/>
      <w:b/>
      <w:bCs/>
      <w:lang w:eastAsia="en-US"/>
    </w:rPr>
  </w:style>
  <w:style w:type="paragraph" w:styleId="987" w:customStyle="1">
    <w:name w:val="???????? ?????"/>
    <w:basedOn w:val="912"/>
    <w:pPr>
      <w:ind w:firstLine="0"/>
      <w:jc w:val="both"/>
      <w:widowControl w:val="off"/>
    </w:pPr>
  </w:style>
  <w:style w:type="character" w:styleId="988" w:customStyle="1">
    <w:name w:val="Строгий1"/>
    <w:rPr>
      <w:b/>
      <w:bCs/>
      <w:color w:val="646464"/>
    </w:rPr>
  </w:style>
  <w:style w:type="paragraph" w:styleId="989" w:customStyle="1">
    <w:name w:val="Знак1"/>
    <w:basedOn w:val="853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990" w:customStyle="1">
    <w:name w:val="Знак11"/>
    <w:basedOn w:val="853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character" w:styleId="991">
    <w:name w:val="Strong"/>
    <w:uiPriority w:val="22"/>
    <w:qFormat/>
    <w:rPr>
      <w:b/>
      <w:bCs/>
    </w:rPr>
  </w:style>
  <w:style w:type="character" w:styleId="992" w:customStyle="1">
    <w:name w:val="Основной шрифт абзаца1"/>
  </w:style>
  <w:style w:type="paragraph" w:styleId="993" w:customStyle="1">
    <w:name w:val="Стиль13"/>
    <w:basedOn w:val="854"/>
    <w:next w:val="994"/>
    <w:pPr>
      <w:ind w:right="40" w:firstLine="567"/>
      <w:spacing w:line="360" w:lineRule="auto"/>
      <w:widowControl w:val="off"/>
    </w:pPr>
    <w:rPr>
      <w:b/>
      <w:bCs/>
      <w:sz w:val="28"/>
    </w:rPr>
  </w:style>
  <w:style w:type="paragraph" w:styleId="994">
    <w:name w:val="HTML Preformatted"/>
    <w:basedOn w:val="853"/>
    <w:link w:val="995"/>
    <w:rPr>
      <w:rFonts w:ascii="Courier New" w:hAnsi="Courier New" w:cs="Courier New"/>
      <w:sz w:val="20"/>
      <w:szCs w:val="20"/>
    </w:rPr>
  </w:style>
  <w:style w:type="character" w:styleId="995" w:customStyle="1">
    <w:name w:val="Стандартный HTML Знак"/>
    <w:basedOn w:val="862"/>
    <w:link w:val="994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996" w:customStyle="1">
    <w:name w:val="Header Char"/>
    <w:rPr>
      <w:lang w:val="ru-RU" w:eastAsia="ru-RU" w:bidi="ar-SA"/>
    </w:rPr>
  </w:style>
  <w:style w:type="paragraph" w:styleId="997" w:customStyle="1">
    <w:name w:val="Знак Знак2 Знак1 Знак Знак Знак1"/>
    <w:basedOn w:val="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998" w:customStyle="1">
    <w:name w:val="Заголовок 2 Знак1"/>
    <w:link w:val="855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999" w:customStyle="1">
    <w:name w:val="ConsNonformat"/>
    <w:pPr>
      <w:spacing w:after="0" w:line="240" w:lineRule="auto"/>
    </w:pPr>
    <w:rPr>
      <w:rFonts w:ascii="Courier New" w:hAnsi="Courier New" w:eastAsia="MS Mincho" w:cs="Courier New"/>
      <w:sz w:val="20"/>
      <w:szCs w:val="20"/>
      <w:lang w:eastAsia="ru-RU"/>
    </w:rPr>
  </w:style>
  <w:style w:type="paragraph" w:styleId="1000" w:customStyle="1">
    <w:name w:val="Àäðåñ ïðåäïðèÿòèÿ"/>
    <w:basedOn w:val="853"/>
    <w:next w:val="853"/>
    <w:rPr>
      <w:i/>
      <w:sz w:val="18"/>
      <w:szCs w:val="20"/>
    </w:rPr>
  </w:style>
  <w:style w:type="paragraph" w:styleId="1001">
    <w:name w:val="Date"/>
    <w:basedOn w:val="853"/>
    <w:next w:val="853"/>
    <w:link w:val="1002"/>
  </w:style>
  <w:style w:type="character" w:styleId="1002" w:customStyle="1">
    <w:name w:val="Дата Знак"/>
    <w:basedOn w:val="862"/>
    <w:link w:val="100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03" w:customStyle="1">
    <w:name w:val="fontstyle14"/>
    <w:basedOn w:val="862"/>
  </w:style>
  <w:style w:type="paragraph" w:styleId="1004" w:customStyle="1">
    <w:name w:val="Знак21"/>
    <w:basedOn w:val="8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1005" w:customStyle="1">
    <w:name w:val="Название2"/>
    <w:basedOn w:val="862"/>
  </w:style>
  <w:style w:type="character" w:styleId="1006" w:customStyle="1">
    <w:name w:val="Знак Знак6"/>
    <w:rPr>
      <w:lang w:val="ru-RU" w:eastAsia="ru-RU" w:bidi="ar-SA"/>
    </w:rPr>
  </w:style>
  <w:style w:type="character" w:styleId="1007" w:customStyle="1">
    <w:name w:val="Body Text Char"/>
    <w:rPr>
      <w:rFonts w:ascii="Times New Roman" w:hAnsi="Times New Roman" w:cs="Times New Roman"/>
      <w:sz w:val="26"/>
      <w:szCs w:val="26"/>
      <w:lang w:eastAsia="ja-JP"/>
    </w:rPr>
  </w:style>
  <w:style w:type="paragraph" w:styleId="1008" w:customStyle="1">
    <w:name w:val="Текст1"/>
    <w:basedOn w:val="853"/>
    <w:pPr>
      <w:widowControl w:val="off"/>
    </w:pPr>
    <w:rPr>
      <w:rFonts w:ascii="Courier New" w:hAnsi="Courier New"/>
      <w:sz w:val="20"/>
      <w:szCs w:val="20"/>
    </w:rPr>
  </w:style>
  <w:style w:type="paragraph" w:styleId="1009" w:customStyle="1">
    <w:name w:val="summary"/>
    <w:basedOn w:val="853"/>
  </w:style>
  <w:style w:type="character" w:styleId="1010" w:customStyle="1">
    <w:name w:val="Знак Знак8"/>
    <w:rPr>
      <w:rFonts w:eastAsia="MS Mincho"/>
      <w:sz w:val="24"/>
      <w:szCs w:val="24"/>
      <w:lang w:val="ru-RU" w:eastAsia="ja-JP" w:bidi="ar-SA"/>
    </w:rPr>
  </w:style>
  <w:style w:type="paragraph" w:styleId="1011" w:customStyle="1">
    <w:name w:val="Body Text1"/>
    <w:basedOn w:val="853"/>
    <w:pPr>
      <w:widowControl w:val="off"/>
    </w:pPr>
    <w:rPr>
      <w:sz w:val="26"/>
      <w:szCs w:val="20"/>
    </w:rPr>
  </w:style>
  <w:style w:type="character" w:styleId="1012" w:customStyle="1">
    <w:name w:val="Основной текст Знак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13" w:customStyle="1">
    <w:name w:val="Title Char"/>
    <w:rPr>
      <w:rFonts w:ascii="Times New Roman" w:hAnsi="Times New Roman" w:cs="Times New Roman"/>
      <w:b/>
      <w:bCs/>
      <w:sz w:val="24"/>
      <w:szCs w:val="24"/>
      <w:lang w:eastAsia="ja-JP"/>
    </w:rPr>
  </w:style>
  <w:style w:type="character" w:styleId="1014" w:customStyle="1">
    <w:name w:val="Body Text Indent 2 Char"/>
    <w:semiHidden/>
    <w:rPr>
      <w:rFonts w:ascii="Times New Roman" w:hAnsi="Times New Roman" w:cs="Times New Roman"/>
      <w:sz w:val="20"/>
      <w:szCs w:val="20"/>
      <w:lang w:eastAsia="ru-RU"/>
    </w:rPr>
  </w:style>
  <w:style w:type="paragraph" w:styleId="1015" w:customStyle="1">
    <w:name w:val="Основной текст 211"/>
    <w:basedOn w:val="853"/>
    <w:uiPriority w:val="99"/>
    <w:pPr>
      <w:spacing w:after="120" w:line="480" w:lineRule="auto"/>
    </w:pPr>
    <w:rPr>
      <w:sz w:val="28"/>
      <w:szCs w:val="20"/>
      <w:lang w:eastAsia="ar-SA"/>
    </w:rPr>
  </w:style>
  <w:style w:type="paragraph" w:styleId="1016" w:customStyle="1">
    <w:name w:val="Содержимое таблицы"/>
    <w:basedOn w:val="853"/>
    <w:qFormat/>
    <w:pPr>
      <w:suppressLineNumbers/>
    </w:pPr>
    <w:rPr>
      <w:lang w:eastAsia="ar-SA"/>
    </w:rPr>
  </w:style>
  <w:style w:type="character" w:styleId="1017" w:customStyle="1">
    <w:name w:val="Обычный1 Знак"/>
    <w:link w:val="941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18" w:customStyle="1">
    <w:name w:val="Знак Знак11"/>
    <w:rPr>
      <w:sz w:val="28"/>
      <w:lang w:val="ru-RU" w:eastAsia="ru-RU" w:bidi="ar-SA"/>
    </w:rPr>
  </w:style>
  <w:style w:type="character" w:styleId="1019" w:customStyle="1">
    <w:name w:val="apple-style-span"/>
    <w:basedOn w:val="862"/>
  </w:style>
  <w:style w:type="character" w:styleId="1020" w:customStyle="1">
    <w:name w:val="st1"/>
    <w:rPr>
      <w:rFonts w:cs="Times New Roman"/>
    </w:rPr>
  </w:style>
  <w:style w:type="paragraph" w:styleId="1021" w:customStyle="1">
    <w:name w:val="Основной текст3"/>
    <w:basedOn w:val="853"/>
    <w:pPr>
      <w:jc w:val="center"/>
    </w:pPr>
    <w:rPr>
      <w:sz w:val="28"/>
      <w:szCs w:val="20"/>
    </w:rPr>
  </w:style>
  <w:style w:type="paragraph" w:styleId="1022" w:customStyle="1">
    <w:name w:val="ConsCell"/>
    <w:pPr>
      <w:ind w:right="19772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1023" w:customStyle="1">
    <w:name w:val="Основной текст4"/>
    <w:basedOn w:val="853"/>
    <w:link w:val="1051"/>
    <w:uiPriority w:val="99"/>
    <w:pPr>
      <w:jc w:val="center"/>
    </w:pPr>
    <w:rPr>
      <w:sz w:val="28"/>
      <w:szCs w:val="20"/>
    </w:rPr>
  </w:style>
  <w:style w:type="character" w:styleId="1024" w:customStyle="1">
    <w:name w:val="pp-headline-item"/>
  </w:style>
  <w:style w:type="character" w:styleId="1025" w:customStyle="1">
    <w:name w:val="Font Style13"/>
    <w:uiPriority w:val="99"/>
    <w:rPr>
      <w:rFonts w:ascii="Times New Roman" w:hAnsi="Times New Roman" w:cs="Times New Roman"/>
      <w:sz w:val="26"/>
      <w:szCs w:val="26"/>
    </w:rPr>
  </w:style>
  <w:style w:type="paragraph" w:styleId="1026" w:customStyle="1">
    <w:name w:val="Основной текст6"/>
    <w:basedOn w:val="853"/>
    <w:pPr>
      <w:jc w:val="center"/>
    </w:pPr>
    <w:rPr>
      <w:sz w:val="28"/>
      <w:szCs w:val="20"/>
    </w:rPr>
  </w:style>
  <w:style w:type="paragraph" w:styleId="1027" w:customStyle="1">
    <w:name w:val="Абзац списка1"/>
    <w:basedOn w:val="853"/>
    <w:pPr>
      <w:contextualSpacing/>
      <w:ind w:left="720"/>
      <w:widowControl w:val="off"/>
    </w:pPr>
    <w:rPr>
      <w:rFonts w:eastAsia="Calibri"/>
      <w:sz w:val="20"/>
      <w:szCs w:val="20"/>
    </w:rPr>
  </w:style>
  <w:style w:type="character" w:styleId="1028" w:customStyle="1">
    <w:name w:val="Без интервала Знак"/>
    <w:link w:val="968"/>
    <w:uiPriority w:val="1"/>
    <w:rPr>
      <w:rFonts w:ascii="Calibri" w:hAnsi="Calibri" w:eastAsia="Times New Roman" w:cs="Times New Roman"/>
      <w:lang w:eastAsia="ru-RU"/>
    </w:rPr>
  </w:style>
  <w:style w:type="character" w:styleId="1029" w:customStyle="1">
    <w:name w:val="Верхний колонтитул Знак2"/>
    <w:rPr>
      <w:sz w:val="24"/>
      <w:szCs w:val="24"/>
      <w:lang w:val="ru-RU" w:eastAsia="ru-RU" w:bidi="ar-SA"/>
    </w:rPr>
  </w:style>
  <w:style w:type="character" w:styleId="1030" w:customStyle="1">
    <w:name w:val="link-text10"/>
  </w:style>
  <w:style w:type="character" w:styleId="1031">
    <w:name w:val="HTML Typewriter"/>
    <w:uiPriority w:val="99"/>
    <w:rPr>
      <w:rFonts w:ascii="Courier New" w:hAnsi="Courier New" w:eastAsia="Times New Roman" w:cs="Courier New"/>
      <w:sz w:val="20"/>
      <w:szCs w:val="20"/>
    </w:rPr>
  </w:style>
  <w:style w:type="paragraph" w:styleId="1032" w:customStyle="1">
    <w:name w:val="Основной текст 22"/>
    <w:basedOn w:val="853"/>
    <w:rPr>
      <w:szCs w:val="20"/>
    </w:rPr>
  </w:style>
  <w:style w:type="paragraph" w:styleId="1033" w:customStyle="1">
    <w:name w:val="Основной текст11"/>
    <w:basedOn w:val="853"/>
    <w:rPr>
      <w:sz w:val="26"/>
      <w:szCs w:val="20"/>
    </w:rPr>
  </w:style>
  <w:style w:type="paragraph" w:styleId="1034">
    <w:name w:val="List Paragraph"/>
    <w:basedOn w:val="853"/>
    <w:link w:val="1062"/>
    <w:uiPriority w:val="34"/>
    <w:qFormat/>
    <w:pPr>
      <w:ind w:left="720" w:firstLine="284"/>
      <w:jc w:val="both"/>
    </w:pPr>
    <w:rPr>
      <w:rFonts w:eastAsia="Calibri"/>
      <w:sz w:val="20"/>
      <w:szCs w:val="20"/>
      <w:lang w:eastAsia="en-US"/>
    </w:rPr>
  </w:style>
  <w:style w:type="paragraph" w:styleId="1035" w:customStyle="1">
    <w:name w:val="xl29"/>
    <w:basedOn w:val="853"/>
    <w:uiPriority w:val="99"/>
    <w:pPr>
      <w:jc w:val="center"/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</w:style>
  <w:style w:type="character" w:styleId="1036" w:customStyle="1">
    <w:name w:val="s2"/>
  </w:style>
  <w:style w:type="character" w:styleId="1037" w:customStyle="1">
    <w:name w:val="s1"/>
  </w:style>
  <w:style w:type="character" w:styleId="1038" w:customStyle="1">
    <w:name w:val="Основной текст2"/>
    <w:rPr>
      <w:rFonts w:hint="default" w:ascii="Arial" w:hAnsi="Arial" w:eastAsia="Arial" w:cs="Arial"/>
      <w:b w:val="0"/>
      <w:bCs w:val="0"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paragraph" w:styleId="1039">
    <w:name w:val="envelope return"/>
    <w:basedOn w:val="853"/>
    <w:pPr>
      <w:jc w:val="center"/>
    </w:pPr>
    <w:rPr>
      <w:rFonts w:eastAsia="MS Mincho"/>
      <w:color w:val="000000"/>
      <w:sz w:val="28"/>
      <w:szCs w:val="28"/>
    </w:rPr>
  </w:style>
  <w:style w:type="character" w:styleId="1040" w:customStyle="1">
    <w:name w:val="style86"/>
    <w:uiPriority w:val="99"/>
    <w:rPr>
      <w:rFonts w:cs="Times New Roman"/>
    </w:rPr>
  </w:style>
  <w:style w:type="paragraph" w:styleId="1041" w:customStyle="1">
    <w:name w:val="Обычный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42" w:customStyle="1">
    <w:name w:val="ParaAttribute3"/>
    <w:pPr>
      <w:jc w:val="center"/>
      <w:spacing w:after="0" w:line="240" w:lineRule="auto"/>
      <w:widowControl w:val="off"/>
    </w:pPr>
    <w:rPr>
      <w:rFonts w:ascii="Times New Roman" w:hAnsi="Times New Roman" w:eastAsia="Batang" w:cs="Times New Roman"/>
      <w:sz w:val="20"/>
      <w:szCs w:val="20"/>
      <w:lang w:eastAsia="ru-RU"/>
    </w:rPr>
  </w:style>
  <w:style w:type="paragraph" w:styleId="1043" w:customStyle="1">
    <w:name w:val="Документы"/>
    <w:basedOn w:val="853"/>
    <w:pPr>
      <w:numPr>
        <w:ilvl w:val="0"/>
        <w:numId w:val="3"/>
      </w:numPr>
      <w:jc w:val="both"/>
    </w:pPr>
    <w:rPr>
      <w:sz w:val="26"/>
      <w:szCs w:val="26"/>
      <w:lang w:eastAsia="en-US"/>
    </w:rPr>
  </w:style>
  <w:style w:type="character" w:styleId="1044" w:customStyle="1">
    <w:name w:val="apple-converted-space"/>
  </w:style>
  <w:style w:type="paragraph" w:styleId="1045" w:customStyle="1">
    <w:name w:val="ParaAttribute0"/>
    <w:pPr>
      <w:jc w:val="center"/>
      <w:spacing w:after="0" w:line="240" w:lineRule="auto"/>
      <w:widowControl w:val="off"/>
    </w:pPr>
    <w:rPr>
      <w:rFonts w:ascii="Times New Roman" w:hAnsi="Times New Roman" w:eastAsia="Batang" w:cs="Times New Roman"/>
      <w:sz w:val="20"/>
      <w:szCs w:val="20"/>
      <w:lang w:eastAsia="ru-RU"/>
    </w:rPr>
  </w:style>
  <w:style w:type="paragraph" w:styleId="1046" w:customStyle="1">
    <w:name w:val="Письмо"/>
    <w:basedOn w:val="853"/>
    <w:pPr>
      <w:ind w:firstLine="720"/>
      <w:jc w:val="both"/>
      <w:spacing w:line="320" w:lineRule="exact"/>
    </w:pPr>
    <w:rPr>
      <w:sz w:val="28"/>
      <w:szCs w:val="20"/>
    </w:rPr>
  </w:style>
  <w:style w:type="character" w:styleId="1047" w:customStyle="1">
    <w:name w:val="CharAttribute0"/>
    <w:rPr>
      <w:rFonts w:ascii="Times New Roman" w:eastAsia="Times New Roman"/>
      <w:sz w:val="28"/>
    </w:rPr>
  </w:style>
  <w:style w:type="paragraph" w:styleId="1048">
    <w:name w:val="HTML Address"/>
    <w:basedOn w:val="853"/>
    <w:link w:val="1049"/>
    <w:uiPriority w:val="99"/>
    <w:unhideWhenUsed/>
    <w:rPr>
      <w:i/>
      <w:iCs/>
    </w:rPr>
  </w:style>
  <w:style w:type="character" w:styleId="1049" w:customStyle="1">
    <w:name w:val="Адрес HTML Знак"/>
    <w:basedOn w:val="862"/>
    <w:link w:val="1048"/>
    <w:uiPriority w:val="99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1050" w:customStyle="1">
    <w:name w:val="Основной текст с отступом.Мой Заголовок 1"/>
    <w:basedOn w:val="853"/>
    <w:uiPriority w:val="99"/>
    <w:pPr>
      <w:ind w:firstLine="720"/>
      <w:jc w:val="both"/>
    </w:pPr>
    <w:rPr>
      <w:sz w:val="28"/>
      <w:szCs w:val="20"/>
    </w:rPr>
  </w:style>
  <w:style w:type="character" w:styleId="1051" w:customStyle="1">
    <w:name w:val="Основной текст_"/>
    <w:link w:val="1023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052" w:customStyle="1">
    <w:name w:val="Абзац списка11"/>
    <w:basedOn w:val="853"/>
    <w:pPr>
      <w:contextualSpacing/>
      <w:ind w:left="720"/>
      <w:widowControl w:val="off"/>
    </w:pPr>
    <w:rPr>
      <w:rFonts w:eastAsia="Calibri"/>
      <w:sz w:val="20"/>
      <w:szCs w:val="20"/>
    </w:rPr>
  </w:style>
  <w:style w:type="character" w:styleId="1053" w:customStyle="1">
    <w:name w:val="ft"/>
  </w:style>
  <w:style w:type="character" w:styleId="1054" w:customStyle="1">
    <w:name w:val="Font Style12"/>
    <w:uiPriority w:val="99"/>
    <w:rPr>
      <w:rFonts w:ascii="Times New Roman" w:hAnsi="Times New Roman" w:cs="Times New Roman"/>
      <w:sz w:val="26"/>
      <w:szCs w:val="26"/>
    </w:rPr>
  </w:style>
  <w:style w:type="character" w:styleId="1055" w:customStyle="1">
    <w:name w:val="номер страницы"/>
    <w:uiPriority w:val="99"/>
    <w:rPr>
      <w:rFonts w:cs="Times New Roman"/>
    </w:rPr>
  </w:style>
  <w:style w:type="character" w:styleId="1056" w:customStyle="1">
    <w:name w:val="hps"/>
  </w:style>
  <w:style w:type="character" w:styleId="1057">
    <w:name w:val="FollowedHyperlink"/>
    <w:rPr>
      <w:color w:val="800080"/>
      <w:u w:val="single"/>
    </w:rPr>
  </w:style>
  <w:style w:type="paragraph" w:styleId="1058" w:customStyle="1">
    <w:name w:val="Default"/>
    <w:basedOn w:val="853"/>
    <w:rPr>
      <w:rFonts w:eastAsia="Calibri"/>
      <w:color w:val="000000"/>
    </w:rPr>
  </w:style>
  <w:style w:type="paragraph" w:styleId="1059" w:customStyle="1">
    <w:name w:val="Style6"/>
    <w:basedOn w:val="853"/>
    <w:pPr>
      <w:jc w:val="center"/>
      <w:spacing w:line="324" w:lineRule="exact"/>
      <w:widowControl w:val="off"/>
    </w:pPr>
  </w:style>
  <w:style w:type="character" w:styleId="1060" w:customStyle="1">
    <w:name w:val="_xbe"/>
  </w:style>
  <w:style w:type="paragraph" w:styleId="1061" w:customStyle="1">
    <w:name w:val="---"/>
    <w:basedOn w:val="853"/>
    <w:pPr>
      <w:ind w:left="360" w:hanging="360"/>
    </w:pPr>
    <w:rPr>
      <w:szCs w:val="20"/>
    </w:rPr>
  </w:style>
  <w:style w:type="character" w:styleId="1062" w:customStyle="1">
    <w:name w:val="Абзац списка Знак"/>
    <w:link w:val="1034"/>
    <w:uiPriority w:val="34"/>
    <w:rPr>
      <w:rFonts w:ascii="Times New Roman" w:hAnsi="Times New Roman" w:eastAsia="Calibri" w:cs="Times New Roman"/>
      <w:sz w:val="20"/>
      <w:szCs w:val="20"/>
    </w:rPr>
  </w:style>
  <w:style w:type="paragraph" w:styleId="1063" w:customStyle="1">
    <w:name w:val="Без интервала2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1064" w:customStyle="1">
    <w:name w:val="Без интервала5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1065" w:customStyle="1">
    <w:name w:val="Style5"/>
    <w:basedOn w:val="853"/>
    <w:uiPriority w:val="99"/>
    <w:pPr>
      <w:spacing w:line="281" w:lineRule="exact"/>
      <w:widowControl w:val="off"/>
    </w:pPr>
  </w:style>
  <w:style w:type="character" w:styleId="1066" w:customStyle="1">
    <w:name w:val="Основной текст (2) + 10 pt"/>
    <w:rPr>
      <w:color w:val="000000"/>
      <w:spacing w:val="0"/>
      <w:position w:val="0"/>
      <w:sz w:val="20"/>
      <w:szCs w:val="20"/>
      <w:shd w:val="clear" w:color="auto" w:fill="ffffff"/>
      <w:lang w:val="ru-RU" w:eastAsia="ru-RU" w:bidi="ru-RU"/>
    </w:rPr>
  </w:style>
  <w:style w:type="character" w:styleId="1067" w:customStyle="1">
    <w:name w:val="slaquo"/>
  </w:style>
  <w:style w:type="character" w:styleId="1068" w:customStyle="1">
    <w:name w:val="hlaquo"/>
  </w:style>
  <w:style w:type="paragraph" w:styleId="1069" w:customStyle="1">
    <w:name w:val="ms-rtethemebackcolor-3-1"/>
    <w:basedOn w:val="853"/>
    <w:pPr>
      <w:spacing w:before="100" w:beforeAutospacing="1" w:after="100" w:afterAutospacing="1"/>
      <w:shd w:val="clear" w:color="auto" w:fill="d9dde1"/>
    </w:pPr>
  </w:style>
  <w:style w:type="paragraph" w:styleId="1070">
    <w:name w:val="endnote text"/>
    <w:basedOn w:val="853"/>
    <w:link w:val="1071"/>
    <w:semiHidden/>
    <w:rPr>
      <w:sz w:val="20"/>
      <w:szCs w:val="20"/>
    </w:rPr>
  </w:style>
  <w:style w:type="character" w:styleId="1071" w:customStyle="1">
    <w:name w:val="Текст концевой сноски Знак"/>
    <w:basedOn w:val="862"/>
    <w:link w:val="1070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72" w:customStyle="1">
    <w:name w:val="Font Style27"/>
    <w:rPr>
      <w:rFonts w:ascii="Times New Roman" w:hAnsi="Times New Roman" w:cs="Times New Roman"/>
      <w:sz w:val="26"/>
      <w:szCs w:val="26"/>
    </w:rPr>
  </w:style>
  <w:style w:type="character" w:styleId="1073" w:customStyle="1">
    <w:name w:val="Основной текст (2)_"/>
    <w:link w:val="1075"/>
    <w:rPr>
      <w:rFonts w:ascii="Georgia" w:hAnsi="Georgia" w:eastAsia="Georgia" w:cs="Georgia"/>
      <w:shd w:val="clear" w:color="auto" w:fill="ffffff"/>
    </w:rPr>
  </w:style>
  <w:style w:type="character" w:styleId="1074" w:customStyle="1">
    <w:name w:val="Основной текст (2) + Times New Roman;11 pt"/>
    <w:rPr>
      <w:rFonts w:ascii="Times New Roman" w:hAnsi="Times New Roman" w:eastAsia="Times New Roman" w:cs="Times New Roman"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paragraph" w:styleId="1075" w:customStyle="1">
    <w:name w:val="Основной текст (2)"/>
    <w:basedOn w:val="853"/>
    <w:link w:val="1073"/>
    <w:pPr>
      <w:spacing w:line="331" w:lineRule="exact"/>
      <w:shd w:val="clear" w:color="auto" w:fill="ffffff"/>
      <w:widowControl w:val="off"/>
    </w:pPr>
    <w:rPr>
      <w:rFonts w:ascii="Georgia" w:hAnsi="Georgia" w:eastAsia="Georgia" w:cs="Georgia"/>
      <w:sz w:val="22"/>
      <w:szCs w:val="22"/>
      <w:lang w:eastAsia="en-US"/>
    </w:rPr>
  </w:style>
  <w:style w:type="character" w:styleId="1076">
    <w:name w:val="annotation reference"/>
    <w:uiPriority w:val="99"/>
    <w:semiHidden/>
    <w:unhideWhenUsed/>
    <w:rPr>
      <w:sz w:val="16"/>
      <w:szCs w:val="16"/>
    </w:rPr>
  </w:style>
  <w:style w:type="paragraph" w:styleId="1077">
    <w:name w:val="annotation text"/>
    <w:basedOn w:val="853"/>
    <w:link w:val="1078"/>
    <w:uiPriority w:val="99"/>
    <w:semiHidden/>
    <w:unhideWhenUsed/>
    <w:rPr>
      <w:sz w:val="20"/>
      <w:szCs w:val="20"/>
    </w:rPr>
  </w:style>
  <w:style w:type="character" w:styleId="1078" w:customStyle="1">
    <w:name w:val="Текст примечания Знак"/>
    <w:basedOn w:val="862"/>
    <w:link w:val="1077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79">
    <w:name w:val="annotation subject"/>
    <w:basedOn w:val="1077"/>
    <w:next w:val="1077"/>
    <w:link w:val="1080"/>
    <w:uiPriority w:val="99"/>
    <w:semiHidden/>
    <w:unhideWhenUsed/>
    <w:rPr>
      <w:b/>
      <w:bCs/>
    </w:rPr>
  </w:style>
  <w:style w:type="character" w:styleId="1080" w:customStyle="1">
    <w:name w:val="Тема примечания Знак"/>
    <w:basedOn w:val="1078"/>
    <w:link w:val="1079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1081" w:customStyle="1">
    <w:name w:val="Основной текст + 14 pt;Интервал 0 pt"/>
    <w:rPr>
      <w:rFonts w:ascii="Times New Roman" w:hAnsi="Times New Roman" w:eastAsia="Times New Roman" w:cs="Times New Roman"/>
      <w:color w:val="000000"/>
      <w:spacing w:val="0"/>
      <w:position w:val="0"/>
      <w:sz w:val="28"/>
      <w:szCs w:val="28"/>
      <w:shd w:val="clear" w:color="auto" w:fill="ffffff"/>
      <w:lang w:val="ru-RU" w:eastAsia="ru-RU" w:bidi="ru-RU"/>
    </w:rPr>
  </w:style>
  <w:style w:type="character" w:styleId="1082" w:customStyle="1">
    <w:name w:val="Основной текст + 19;5 pt;Интервал 0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"/>
      <w:position w:val="0"/>
      <w:sz w:val="39"/>
      <w:szCs w:val="39"/>
      <w:u w:val="none"/>
      <w:lang w:val="ru-RU"/>
    </w:rPr>
  </w:style>
  <w:style w:type="character" w:styleId="1083" w:customStyle="1">
    <w:name w:val="normaltextrun"/>
  </w:style>
  <w:style w:type="character" w:styleId="1084" w:customStyle="1">
    <w:name w:val="Font Style21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1085" w:customStyle="1">
    <w:name w:val="Style4"/>
    <w:basedOn w:val="853"/>
    <w:pPr>
      <w:spacing w:line="292" w:lineRule="exact"/>
      <w:widowControl w:val="off"/>
    </w:pPr>
  </w:style>
  <w:style w:type="paragraph" w:styleId="1086" w:customStyle="1">
    <w:name w:val="Style8"/>
    <w:basedOn w:val="853"/>
    <w:uiPriority w:val="99"/>
    <w:pPr>
      <w:ind w:firstLine="552"/>
      <w:jc w:val="both"/>
      <w:spacing w:line="308" w:lineRule="exact"/>
    </w:pPr>
    <w:rPr>
      <w:rFonts w:eastAsia="Calibri"/>
    </w:rPr>
  </w:style>
  <w:style w:type="character" w:styleId="1087" w:customStyle="1">
    <w:name w:val="skype_c2c_print_container"/>
  </w:style>
  <w:style w:type="character" w:styleId="1088" w:customStyle="1">
    <w:name w:val="Основной текст + 19"/>
    <w:rPr>
      <w:rFonts w:hint="default"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"/>
      <w:position w:val="0"/>
      <w:sz w:val="39"/>
      <w:szCs w:val="39"/>
      <w:u w:val="none"/>
      <w:lang w:val="ru-RU"/>
    </w:rPr>
  </w:style>
  <w:style w:type="character" w:styleId="1089" w:customStyle="1">
    <w:name w:val="link1"/>
    <w:rPr>
      <w:strike w:val="0"/>
      <w:u w:val="none"/>
    </w:rPr>
  </w:style>
  <w:style w:type="character" w:styleId="1090" w:customStyle="1">
    <w:name w:val="extended-text__short"/>
  </w:style>
  <w:style w:type="character" w:styleId="1091" w:customStyle="1">
    <w:name w:val="js-phone-number"/>
  </w:style>
  <w:style w:type="paragraph" w:styleId="1092" w:customStyle="1">
    <w:name w:val="Обычный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93" w:customStyle="1">
    <w:name w:val="_oqoid"/>
  </w:style>
  <w:style w:type="paragraph" w:styleId="1094" w:customStyle="1">
    <w:name w:val="ConsTitle"/>
    <w:basedOn w:val="853"/>
    <w:pPr>
      <w:ind w:right="19772"/>
    </w:pPr>
    <w:rPr>
      <w:rFonts w:ascii="Arial" w:hAnsi="Arial" w:eastAsia="Calibri" w:cs="Arial"/>
      <w:b/>
      <w:bCs/>
      <w:sz w:val="16"/>
      <w:szCs w:val="16"/>
    </w:rPr>
  </w:style>
  <w:style w:type="paragraph" w:styleId="1095" w:customStyle="1">
    <w:name w:val="Цитата1"/>
    <w:basedOn w:val="853"/>
    <w:pPr>
      <w:ind w:left="1701" w:right="-369" w:hanging="2694"/>
      <w:jc w:val="both"/>
      <w:tabs>
        <w:tab w:val="left" w:pos="2552" w:leader="none"/>
      </w:tabs>
    </w:pPr>
    <w:rPr>
      <w:sz w:val="28"/>
      <w:szCs w:val="20"/>
    </w:rPr>
  </w:style>
  <w:style w:type="character" w:styleId="1096">
    <w:name w:val="endnote reference"/>
    <w:rPr>
      <w:vertAlign w:val="superscript"/>
    </w:rPr>
  </w:style>
  <w:style w:type="character" w:styleId="1097" w:customStyle="1">
    <w:name w:val="Стиль1 Знак"/>
    <w:link w:val="913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098" w:customStyle="1">
    <w:name w:val="Обычный12"/>
    <w:uiPriority w:val="99"/>
    <w:pPr>
      <w:spacing w:after="0" w:line="276" w:lineRule="auto"/>
    </w:pPr>
    <w:rPr>
      <w:rFonts w:ascii="Arial" w:hAnsi="Arial" w:eastAsia="Arial" w:cs="Arial"/>
      <w:color w:val="000000"/>
      <w:lang w:eastAsia="ru-RU"/>
    </w:rPr>
  </w:style>
  <w:style w:type="paragraph" w:styleId="1099" w:customStyle="1">
    <w:name w:val="Table Paragraph"/>
    <w:basedOn w:val="853"/>
    <w:uiPriority w:val="1"/>
    <w:qFormat/>
    <w:pPr>
      <w:widowControl w:val="off"/>
    </w:pPr>
    <w:rPr>
      <w:sz w:val="22"/>
      <w:szCs w:val="22"/>
      <w:lang w:bidi="ru-RU"/>
    </w:rPr>
  </w:style>
  <w:style w:type="paragraph" w:styleId="1100" w:customStyle="1">
    <w:name w:val="Обычный4"/>
    <w:pPr>
      <w:spacing w:after="0" w:line="240" w:lineRule="auto"/>
    </w:pPr>
    <w:rPr>
      <w:rFonts w:ascii="Calibri" w:hAnsi="Calibri" w:eastAsia="Calibri" w:cs="Calibri"/>
      <w:sz w:val="20"/>
      <w:szCs w:val="20"/>
      <w:lang w:eastAsia="ru-RU"/>
    </w:rPr>
  </w:style>
  <w:style w:type="paragraph" w:styleId="1101" w:customStyle="1">
    <w:name w:val="Обычный6"/>
    <w:pPr>
      <w:spacing w:after="0" w:line="240" w:lineRule="auto"/>
    </w:pPr>
    <w:rPr>
      <w:rFonts w:ascii="Calibri" w:hAnsi="Calibri" w:eastAsia="Calibri" w:cs="Calibri"/>
      <w:sz w:val="20"/>
      <w:szCs w:val="20"/>
      <w:lang w:eastAsia="ru-RU"/>
    </w:rPr>
  </w:style>
  <w:style w:type="character" w:styleId="1102" w:customStyle="1">
    <w:name w:val="skype_c2c_textarea_span"/>
  </w:style>
  <w:style w:type="paragraph" w:styleId="1103" w:customStyle="1">
    <w:name w:val="Обычный7"/>
    <w:pPr>
      <w:spacing w:after="0" w:line="240" w:lineRule="auto"/>
    </w:pPr>
    <w:rPr>
      <w:rFonts w:ascii="Calibri" w:hAnsi="Calibri" w:eastAsia="Calibri" w:cs="Calibri"/>
      <w:sz w:val="20"/>
      <w:szCs w:val="20"/>
      <w:lang w:eastAsia="ru-RU"/>
    </w:rPr>
  </w:style>
  <w:style w:type="paragraph" w:styleId="1104" w:customStyle="1">
    <w:name w:val="Обычный8"/>
    <w:pPr>
      <w:spacing w:after="0" w:line="240" w:lineRule="auto"/>
    </w:pPr>
    <w:rPr>
      <w:rFonts w:ascii="Calibri" w:hAnsi="Calibri" w:eastAsia="Calibri" w:cs="Calibri"/>
      <w:sz w:val="20"/>
      <w:szCs w:val="20"/>
      <w:lang w:eastAsia="ru-RU"/>
    </w:rPr>
  </w:style>
  <w:style w:type="paragraph" w:styleId="1105" w:customStyle="1">
    <w:name w:val="x_msonormal"/>
    <w:basedOn w:val="853"/>
    <w:pPr>
      <w:spacing w:before="100" w:beforeAutospacing="1" w:after="100" w:afterAutospacing="1"/>
    </w:pPr>
  </w:style>
  <w:style w:type="paragraph" w:styleId="1106" w:customStyle="1">
    <w:name w:val="msonormal_mr_css_attr"/>
    <w:basedOn w:val="853"/>
    <w:pPr>
      <w:spacing w:before="100" w:beforeAutospacing="1" w:after="100" w:afterAutospacing="1"/>
    </w:pPr>
  </w:style>
  <w:style w:type="character" w:styleId="1107" w:customStyle="1">
    <w:name w:val="logo-header"/>
    <w:basedOn w:val="86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72DEF-E4AE-4DE1-8AD3-302A5B97B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Правительство Новосибирской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Баталов Сергей Владимирович</dc:creator>
  <cp:revision>150</cp:revision>
  <dcterms:created xsi:type="dcterms:W3CDTF">2023-08-16T08:01:00Z</dcterms:created>
  <dcterms:modified xsi:type="dcterms:W3CDTF">2025-07-14T04:25:23Z</dcterms:modified>
</cp:coreProperties>
</file>