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5067"/>
      </w:tblGrid>
      <w:tr w:rsidR="0033258A" w:rsidRPr="00894AD9" w:rsidTr="0080047F">
        <w:tc>
          <w:tcPr>
            <w:tcW w:w="4786" w:type="dxa"/>
            <w:shd w:val="clear" w:color="auto" w:fill="auto"/>
          </w:tcPr>
          <w:p w:rsidR="0033258A" w:rsidRPr="00894AD9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67" w:type="dxa"/>
            <w:shd w:val="clear" w:color="auto" w:fill="auto"/>
          </w:tcPr>
          <w:p w:rsidR="0033258A" w:rsidRPr="00894AD9" w:rsidRDefault="00750148" w:rsidP="0080047F">
            <w:pPr>
              <w:pStyle w:val="ConsPlusNonformat"/>
              <w:ind w:firstLine="459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94AD9">
              <w:rPr>
                <w:rFonts w:ascii="Times New Roman" w:eastAsia="Calibri" w:hAnsi="Times New Roman" w:cs="Times New Roman"/>
                <w:sz w:val="28"/>
                <w:szCs w:val="28"/>
              </w:rPr>
              <w:t>УТВЕРЖДЕНО</w:t>
            </w:r>
          </w:p>
        </w:tc>
      </w:tr>
      <w:tr w:rsidR="0033258A" w:rsidRPr="00894AD9" w:rsidTr="0080047F">
        <w:tc>
          <w:tcPr>
            <w:tcW w:w="4786" w:type="dxa"/>
            <w:shd w:val="clear" w:color="auto" w:fill="auto"/>
          </w:tcPr>
          <w:p w:rsidR="0033258A" w:rsidRPr="00894AD9" w:rsidRDefault="0033258A" w:rsidP="0080047F">
            <w:pPr>
              <w:pStyle w:val="ConsPlusNonformat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67" w:type="dxa"/>
            <w:shd w:val="clear" w:color="auto" w:fill="auto"/>
          </w:tcPr>
          <w:p w:rsidR="0033258A" w:rsidRPr="00894AD9" w:rsidRDefault="00750148" w:rsidP="0080047F">
            <w:pPr>
              <w:pStyle w:val="ConsPlusNonformat"/>
              <w:ind w:firstLine="60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94AD9">
              <w:rPr>
                <w:rFonts w:ascii="Times New Roman" w:eastAsia="Calibri" w:hAnsi="Times New Roman" w:cs="Times New Roman"/>
                <w:sz w:val="28"/>
                <w:szCs w:val="28"/>
              </w:rPr>
              <w:t>Общественным советом</w:t>
            </w:r>
            <w:r w:rsidR="0033258A" w:rsidRPr="00894AD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33258A" w:rsidRPr="00894AD9" w:rsidRDefault="00750148" w:rsidP="0080047F">
            <w:pPr>
              <w:pStyle w:val="ConsPlusNonformat"/>
              <w:ind w:firstLine="60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94AD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при управлении </w:t>
            </w:r>
            <w:r w:rsidR="0033258A" w:rsidRPr="00894AD9">
              <w:rPr>
                <w:rFonts w:ascii="Times New Roman" w:eastAsia="Calibri" w:hAnsi="Times New Roman" w:cs="Times New Roman"/>
                <w:sz w:val="28"/>
                <w:szCs w:val="28"/>
              </w:rPr>
              <w:t>по делам ЗАГС</w:t>
            </w:r>
          </w:p>
        </w:tc>
      </w:tr>
      <w:tr w:rsidR="0033258A" w:rsidRPr="00894AD9" w:rsidTr="0080047F">
        <w:tc>
          <w:tcPr>
            <w:tcW w:w="4786" w:type="dxa"/>
            <w:shd w:val="clear" w:color="auto" w:fill="auto"/>
          </w:tcPr>
          <w:p w:rsidR="0033258A" w:rsidRPr="00894AD9" w:rsidRDefault="0033258A" w:rsidP="0080047F">
            <w:pPr>
              <w:pStyle w:val="ConsPlusNonformat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67" w:type="dxa"/>
            <w:shd w:val="clear" w:color="auto" w:fill="auto"/>
          </w:tcPr>
          <w:p w:rsidR="0033258A" w:rsidRPr="00894AD9" w:rsidRDefault="0033258A" w:rsidP="0080047F">
            <w:pPr>
              <w:pStyle w:val="ConsPlusNonformat"/>
              <w:ind w:firstLine="1167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94AD9">
              <w:rPr>
                <w:rFonts w:ascii="Times New Roman" w:eastAsia="Calibri" w:hAnsi="Times New Roman" w:cs="Times New Roman"/>
                <w:sz w:val="28"/>
                <w:szCs w:val="28"/>
              </w:rPr>
              <w:t>Новосибирской области</w:t>
            </w:r>
          </w:p>
        </w:tc>
      </w:tr>
      <w:tr w:rsidR="0033258A" w:rsidRPr="00894AD9" w:rsidTr="0080047F">
        <w:tc>
          <w:tcPr>
            <w:tcW w:w="4786" w:type="dxa"/>
            <w:shd w:val="clear" w:color="auto" w:fill="auto"/>
          </w:tcPr>
          <w:p w:rsidR="0033258A" w:rsidRPr="00894AD9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258A" w:rsidRPr="00894AD9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067" w:type="dxa"/>
            <w:shd w:val="clear" w:color="auto" w:fill="auto"/>
          </w:tcPr>
          <w:p w:rsidR="0033258A" w:rsidRPr="00894AD9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258A" w:rsidRPr="00894AD9" w:rsidRDefault="00932194" w:rsidP="00932194">
            <w:pPr>
              <w:pStyle w:val="ConsPlusNonformat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</w:t>
            </w:r>
            <w:bookmarkStart w:id="0" w:name="_GoBack"/>
            <w:bookmarkEnd w:id="0"/>
            <w:r w:rsidR="0033258A" w:rsidRPr="00894AD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6D019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Согласовано </w:t>
            </w:r>
            <w:r w:rsidR="00750148" w:rsidRPr="00894AD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15.01.2020</w:t>
            </w:r>
          </w:p>
          <w:p w:rsidR="0033258A" w:rsidRPr="00894AD9" w:rsidRDefault="0033258A" w:rsidP="0080047F">
            <w:pPr>
              <w:pStyle w:val="ConsPlusNonforma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258A" w:rsidRPr="00894AD9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33258A" w:rsidRPr="00894AD9" w:rsidRDefault="0033258A" w:rsidP="0080047F">
            <w:pPr>
              <w:pStyle w:val="ConsPlusNonformat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351686" w:rsidRPr="00894AD9" w:rsidRDefault="00351686">
      <w:pPr>
        <w:rPr>
          <w:sz w:val="28"/>
          <w:szCs w:val="28"/>
        </w:rPr>
      </w:pPr>
    </w:p>
    <w:p w:rsidR="005B4535" w:rsidRPr="00894AD9" w:rsidRDefault="005B4535">
      <w:pPr>
        <w:rPr>
          <w:sz w:val="28"/>
          <w:szCs w:val="28"/>
        </w:rPr>
      </w:pPr>
    </w:p>
    <w:p w:rsidR="005B4535" w:rsidRPr="00894AD9" w:rsidRDefault="005B4535">
      <w:pPr>
        <w:rPr>
          <w:sz w:val="28"/>
          <w:szCs w:val="28"/>
        </w:rPr>
      </w:pPr>
    </w:p>
    <w:p w:rsidR="00E10A25" w:rsidRPr="00894AD9" w:rsidRDefault="00E10A25">
      <w:pPr>
        <w:rPr>
          <w:sz w:val="28"/>
          <w:szCs w:val="28"/>
        </w:rPr>
      </w:pPr>
    </w:p>
    <w:p w:rsidR="00E10A25" w:rsidRPr="00894AD9" w:rsidRDefault="00E10A25">
      <w:pPr>
        <w:rPr>
          <w:sz w:val="28"/>
          <w:szCs w:val="28"/>
        </w:rPr>
      </w:pPr>
    </w:p>
    <w:p w:rsidR="00E10A25" w:rsidRPr="00894AD9" w:rsidRDefault="00E10A25">
      <w:pPr>
        <w:rPr>
          <w:sz w:val="28"/>
          <w:szCs w:val="28"/>
        </w:rPr>
      </w:pPr>
    </w:p>
    <w:p w:rsidR="00E10A25" w:rsidRPr="00894AD9" w:rsidRDefault="00E10A25">
      <w:pPr>
        <w:rPr>
          <w:sz w:val="28"/>
          <w:szCs w:val="28"/>
        </w:rPr>
      </w:pPr>
    </w:p>
    <w:p w:rsidR="00E10A25" w:rsidRPr="00894AD9" w:rsidRDefault="00E10A25">
      <w:pPr>
        <w:rPr>
          <w:sz w:val="28"/>
          <w:szCs w:val="28"/>
        </w:rPr>
      </w:pPr>
    </w:p>
    <w:p w:rsidR="00E10A25" w:rsidRPr="00894AD9" w:rsidRDefault="00E10A25">
      <w:pPr>
        <w:rPr>
          <w:sz w:val="28"/>
          <w:szCs w:val="28"/>
        </w:rPr>
      </w:pPr>
    </w:p>
    <w:p w:rsidR="00E10A25" w:rsidRPr="00894AD9" w:rsidRDefault="00E10A25">
      <w:pPr>
        <w:rPr>
          <w:sz w:val="28"/>
          <w:szCs w:val="28"/>
        </w:rPr>
      </w:pPr>
    </w:p>
    <w:p w:rsidR="00E10A25" w:rsidRPr="00894AD9" w:rsidRDefault="00E10A25">
      <w:pPr>
        <w:rPr>
          <w:sz w:val="28"/>
          <w:szCs w:val="28"/>
        </w:rPr>
      </w:pPr>
    </w:p>
    <w:p w:rsidR="00E10A25" w:rsidRPr="00894AD9" w:rsidRDefault="00E10A25">
      <w:pPr>
        <w:rPr>
          <w:sz w:val="28"/>
          <w:szCs w:val="28"/>
        </w:rPr>
      </w:pPr>
    </w:p>
    <w:p w:rsidR="005B4535" w:rsidRPr="00894AD9" w:rsidRDefault="005B4535">
      <w:pPr>
        <w:rPr>
          <w:sz w:val="28"/>
          <w:szCs w:val="28"/>
        </w:rPr>
      </w:pPr>
    </w:p>
    <w:p w:rsidR="00E10A25" w:rsidRPr="00894AD9" w:rsidRDefault="00E10A25">
      <w:pPr>
        <w:rPr>
          <w:sz w:val="28"/>
          <w:szCs w:val="28"/>
        </w:rPr>
      </w:pPr>
    </w:p>
    <w:p w:rsidR="00E10A25" w:rsidRPr="00894AD9" w:rsidRDefault="00E10A25" w:rsidP="00E10A25">
      <w:pPr>
        <w:jc w:val="center"/>
        <w:rPr>
          <w:b/>
          <w:sz w:val="28"/>
          <w:szCs w:val="28"/>
        </w:rPr>
      </w:pPr>
      <w:r w:rsidRPr="00894AD9">
        <w:rPr>
          <w:b/>
          <w:sz w:val="28"/>
          <w:szCs w:val="28"/>
        </w:rPr>
        <w:t xml:space="preserve">ДОКЛАД ОБ </w:t>
      </w:r>
      <w:proofErr w:type="gramStart"/>
      <w:r w:rsidRPr="00894AD9">
        <w:rPr>
          <w:b/>
          <w:sz w:val="28"/>
          <w:szCs w:val="28"/>
        </w:rPr>
        <w:t>АНТИМОНОПОЛЬНОМ</w:t>
      </w:r>
      <w:proofErr w:type="gramEnd"/>
      <w:r w:rsidRPr="00894AD9">
        <w:rPr>
          <w:b/>
          <w:sz w:val="28"/>
          <w:szCs w:val="28"/>
        </w:rPr>
        <w:t xml:space="preserve"> КОМПЛАЕНСЕ</w:t>
      </w:r>
    </w:p>
    <w:p w:rsidR="00E10A25" w:rsidRPr="00894AD9" w:rsidRDefault="00E10A25" w:rsidP="00E10A25">
      <w:pPr>
        <w:jc w:val="center"/>
        <w:rPr>
          <w:b/>
          <w:sz w:val="28"/>
          <w:szCs w:val="28"/>
        </w:rPr>
      </w:pPr>
      <w:r w:rsidRPr="00894AD9">
        <w:rPr>
          <w:b/>
          <w:sz w:val="28"/>
          <w:szCs w:val="28"/>
        </w:rPr>
        <w:t xml:space="preserve">УПРАВЛЕНИЯ ПО ДЕЛАМ ЗАПИСИ АКТОВ </w:t>
      </w:r>
    </w:p>
    <w:p w:rsidR="00E10A25" w:rsidRPr="00894AD9" w:rsidRDefault="00E10A25" w:rsidP="00E10A25">
      <w:pPr>
        <w:jc w:val="center"/>
        <w:rPr>
          <w:b/>
          <w:sz w:val="28"/>
          <w:szCs w:val="28"/>
        </w:rPr>
      </w:pPr>
      <w:r w:rsidRPr="00894AD9">
        <w:rPr>
          <w:b/>
          <w:sz w:val="28"/>
          <w:szCs w:val="28"/>
        </w:rPr>
        <w:t>ГРАЖДАНСКОГО СОСТОЯНИЯ</w:t>
      </w:r>
    </w:p>
    <w:p w:rsidR="00E10A25" w:rsidRPr="00894AD9" w:rsidRDefault="00E10A25" w:rsidP="00E10A25">
      <w:pPr>
        <w:jc w:val="center"/>
        <w:rPr>
          <w:b/>
          <w:sz w:val="28"/>
          <w:szCs w:val="28"/>
        </w:rPr>
      </w:pPr>
      <w:r w:rsidRPr="00894AD9">
        <w:rPr>
          <w:b/>
          <w:sz w:val="28"/>
          <w:szCs w:val="28"/>
        </w:rPr>
        <w:t>ЗА 2019 ГОД</w:t>
      </w:r>
      <w:r w:rsidRPr="00894AD9">
        <w:rPr>
          <w:b/>
          <w:sz w:val="28"/>
          <w:szCs w:val="28"/>
        </w:rPr>
        <w:br w:type="page"/>
      </w:r>
    </w:p>
    <w:p w:rsidR="00E10A25" w:rsidRPr="00894AD9" w:rsidRDefault="001817F5" w:rsidP="001817F5">
      <w:pPr>
        <w:pStyle w:val="a7"/>
        <w:numPr>
          <w:ilvl w:val="0"/>
          <w:numId w:val="1"/>
        </w:numPr>
        <w:jc w:val="center"/>
        <w:rPr>
          <w:sz w:val="28"/>
          <w:szCs w:val="28"/>
          <w:lang w:val="en-US"/>
        </w:rPr>
      </w:pPr>
      <w:r w:rsidRPr="00894AD9">
        <w:rPr>
          <w:sz w:val="28"/>
          <w:szCs w:val="28"/>
        </w:rPr>
        <w:lastRenderedPageBreak/>
        <w:t>Общие положени</w:t>
      </w:r>
      <w:r w:rsidR="00064B6C" w:rsidRPr="00894AD9">
        <w:rPr>
          <w:sz w:val="28"/>
          <w:szCs w:val="28"/>
        </w:rPr>
        <w:t>я</w:t>
      </w:r>
    </w:p>
    <w:p w:rsidR="008C0B87" w:rsidRPr="00894AD9" w:rsidRDefault="008C0B87" w:rsidP="008C0B87">
      <w:pPr>
        <w:widowControl/>
        <w:ind w:firstLine="708"/>
        <w:jc w:val="both"/>
        <w:rPr>
          <w:rFonts w:eastAsiaTheme="minorHAnsi"/>
          <w:sz w:val="28"/>
          <w:szCs w:val="28"/>
          <w:lang w:val="en-US" w:eastAsia="en-US"/>
        </w:rPr>
      </w:pPr>
    </w:p>
    <w:p w:rsidR="00033D0B" w:rsidRPr="00894AD9" w:rsidRDefault="008C0B87" w:rsidP="00033D0B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Указ</w:t>
      </w:r>
      <w:r w:rsidR="00640E68" w:rsidRPr="00894AD9">
        <w:rPr>
          <w:rFonts w:eastAsiaTheme="minorHAnsi"/>
          <w:sz w:val="28"/>
          <w:szCs w:val="28"/>
          <w:lang w:eastAsia="en-US"/>
        </w:rPr>
        <w:t>ом</w:t>
      </w:r>
      <w:r w:rsidRPr="00894AD9">
        <w:rPr>
          <w:rFonts w:eastAsiaTheme="minorHAnsi"/>
          <w:sz w:val="28"/>
          <w:szCs w:val="28"/>
          <w:lang w:eastAsia="en-US"/>
        </w:rPr>
        <w:t xml:space="preserve"> Президента Р</w:t>
      </w:r>
      <w:r w:rsidR="000F0404" w:rsidRPr="00894AD9">
        <w:rPr>
          <w:rFonts w:eastAsiaTheme="minorHAnsi"/>
          <w:sz w:val="28"/>
          <w:szCs w:val="28"/>
          <w:lang w:eastAsia="en-US"/>
        </w:rPr>
        <w:t xml:space="preserve">оссийской </w:t>
      </w:r>
      <w:r w:rsidRPr="00894AD9">
        <w:rPr>
          <w:rFonts w:eastAsiaTheme="minorHAnsi"/>
          <w:sz w:val="28"/>
          <w:szCs w:val="28"/>
          <w:lang w:eastAsia="en-US"/>
        </w:rPr>
        <w:t>Ф</w:t>
      </w:r>
      <w:r w:rsidR="000F0404" w:rsidRPr="00894AD9">
        <w:rPr>
          <w:rFonts w:eastAsiaTheme="minorHAnsi"/>
          <w:sz w:val="28"/>
          <w:szCs w:val="28"/>
          <w:lang w:eastAsia="en-US"/>
        </w:rPr>
        <w:t>едерации</w:t>
      </w:r>
      <w:r w:rsidR="00640E68" w:rsidRPr="00894AD9">
        <w:rPr>
          <w:rFonts w:eastAsiaTheme="minorHAnsi"/>
          <w:sz w:val="28"/>
          <w:szCs w:val="28"/>
          <w:lang w:eastAsia="en-US"/>
        </w:rPr>
        <w:t xml:space="preserve"> от 21.12.2017 № 618 «Об </w:t>
      </w:r>
      <w:r w:rsidRPr="00894AD9">
        <w:rPr>
          <w:rFonts w:eastAsiaTheme="minorHAnsi"/>
          <w:sz w:val="28"/>
          <w:szCs w:val="28"/>
          <w:lang w:eastAsia="en-US"/>
        </w:rPr>
        <w:t>основных направлениях государственной политики по развитию конкуренции»</w:t>
      </w:r>
      <w:r w:rsidR="00033D0B" w:rsidRPr="00894AD9">
        <w:rPr>
          <w:rFonts w:eastAsiaTheme="minorHAnsi"/>
          <w:sz w:val="28"/>
          <w:szCs w:val="28"/>
          <w:lang w:eastAsia="en-US"/>
        </w:rPr>
        <w:t xml:space="preserve"> (далее – указ Президента) утвержден национальный план развития конкуренции в Р</w:t>
      </w:r>
      <w:r w:rsidR="000F0404" w:rsidRPr="00894AD9">
        <w:rPr>
          <w:rFonts w:eastAsiaTheme="minorHAnsi"/>
          <w:sz w:val="28"/>
          <w:szCs w:val="28"/>
          <w:lang w:eastAsia="en-US"/>
        </w:rPr>
        <w:t>оссийской </w:t>
      </w:r>
      <w:r w:rsidR="00033D0B" w:rsidRPr="00894AD9">
        <w:rPr>
          <w:rFonts w:eastAsiaTheme="minorHAnsi"/>
          <w:sz w:val="28"/>
          <w:szCs w:val="28"/>
          <w:lang w:eastAsia="en-US"/>
        </w:rPr>
        <w:t>Федерации на 2018 – 2020 годы.</w:t>
      </w:r>
    </w:p>
    <w:p w:rsidR="001817F5" w:rsidRPr="00894AD9" w:rsidRDefault="00033D0B" w:rsidP="007C5025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 xml:space="preserve">Указом Президента </w:t>
      </w:r>
      <w:r w:rsidR="008C0B87" w:rsidRPr="00894AD9">
        <w:rPr>
          <w:rFonts w:eastAsiaTheme="minorHAnsi"/>
          <w:sz w:val="28"/>
          <w:szCs w:val="28"/>
          <w:lang w:eastAsia="en-US"/>
        </w:rPr>
        <w:t>активное содействие развитию конкуренции в Российской Федерации определено приоритетным направлением дея</w:t>
      </w:r>
      <w:r w:rsidRPr="00894AD9">
        <w:rPr>
          <w:rFonts w:eastAsiaTheme="minorHAnsi"/>
          <w:sz w:val="28"/>
          <w:szCs w:val="28"/>
          <w:lang w:eastAsia="en-US"/>
        </w:rPr>
        <w:t>тельности Президента Российской </w:t>
      </w:r>
      <w:r w:rsidR="008C0B87" w:rsidRPr="00894AD9">
        <w:rPr>
          <w:rFonts w:eastAsiaTheme="minorHAnsi"/>
          <w:sz w:val="28"/>
          <w:szCs w:val="28"/>
          <w:lang w:eastAsia="en-US"/>
        </w:rPr>
        <w:t>Федерации, Ф</w:t>
      </w:r>
      <w:r w:rsidR="000F0404" w:rsidRPr="00894AD9">
        <w:rPr>
          <w:rFonts w:eastAsiaTheme="minorHAnsi"/>
          <w:sz w:val="28"/>
          <w:szCs w:val="28"/>
          <w:lang w:eastAsia="en-US"/>
        </w:rPr>
        <w:t>едерального Собрания Российской </w:t>
      </w:r>
      <w:r w:rsidR="008C0B87" w:rsidRPr="00894AD9">
        <w:rPr>
          <w:rFonts w:eastAsiaTheme="minorHAnsi"/>
          <w:sz w:val="28"/>
          <w:szCs w:val="28"/>
          <w:lang w:eastAsia="en-US"/>
        </w:rPr>
        <w:t>Федерации, Правительства Российской Федерации</w:t>
      </w:r>
      <w:r w:rsidR="000F0404" w:rsidRPr="00894AD9">
        <w:rPr>
          <w:rFonts w:eastAsiaTheme="minorHAnsi"/>
          <w:sz w:val="28"/>
          <w:szCs w:val="28"/>
          <w:lang w:eastAsia="en-US"/>
        </w:rPr>
        <w:t>, Центрального </w:t>
      </w:r>
      <w:r w:rsidRPr="00894AD9">
        <w:rPr>
          <w:rFonts w:eastAsiaTheme="minorHAnsi"/>
          <w:sz w:val="28"/>
          <w:szCs w:val="28"/>
          <w:lang w:eastAsia="en-US"/>
        </w:rPr>
        <w:t>банка Российской </w:t>
      </w:r>
      <w:r w:rsidR="008C0B87" w:rsidRPr="00894AD9">
        <w:rPr>
          <w:rFonts w:eastAsiaTheme="minorHAnsi"/>
          <w:sz w:val="28"/>
          <w:szCs w:val="28"/>
          <w:lang w:eastAsia="en-US"/>
        </w:rPr>
        <w:t>Федерации, федеральных органов исполнительной власти, законодательных (представительных) и исполнительных органов государственной власти субъектов Российской Федерации, а также органов местного самоуправления.</w:t>
      </w:r>
    </w:p>
    <w:p w:rsidR="00F20DDE" w:rsidRPr="00894AD9" w:rsidRDefault="00F20DDE" w:rsidP="00F20DD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Распоряжением Правительства Российской Федерации от 18.10.2018 №</w:t>
      </w:r>
      <w:r w:rsidRPr="00894AD9">
        <w:rPr>
          <w:rFonts w:eastAsiaTheme="minorHAnsi"/>
          <w:sz w:val="28"/>
          <w:szCs w:val="28"/>
          <w:lang w:val="en-US" w:eastAsia="en-US"/>
        </w:rPr>
        <w:t> </w:t>
      </w:r>
      <w:r w:rsidRPr="00894AD9">
        <w:rPr>
          <w:rFonts w:eastAsiaTheme="minorHAnsi"/>
          <w:sz w:val="28"/>
          <w:szCs w:val="28"/>
          <w:lang w:eastAsia="en-US"/>
        </w:rPr>
        <w:t>2258-р</w:t>
      </w:r>
      <w:r w:rsidR="0008267F">
        <w:rPr>
          <w:rFonts w:eastAsiaTheme="minorHAnsi"/>
          <w:sz w:val="28"/>
          <w:szCs w:val="28"/>
          <w:lang w:eastAsia="en-US"/>
        </w:rPr>
        <w:t xml:space="preserve"> (далее – распоряжение)</w:t>
      </w:r>
      <w:r w:rsidRPr="00894AD9">
        <w:rPr>
          <w:rFonts w:eastAsiaTheme="minorHAnsi"/>
          <w:sz w:val="28"/>
          <w:szCs w:val="28"/>
          <w:lang w:eastAsia="en-US"/>
        </w:rPr>
        <w:t xml:space="preserve"> утверждены методические рекомендации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законодательства.</w:t>
      </w:r>
    </w:p>
    <w:p w:rsidR="00E00F01" w:rsidRPr="00894AD9" w:rsidRDefault="00F20DDE" w:rsidP="00A534CF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 xml:space="preserve">Согласно пункту 2 распоряжения органам исполнительной власти субъектов Российской Федерации при создании и организации системы внутреннего обеспечения соответствия требованиям антимонопольного законодательства рекомендовано руководствоваться утвержденными </w:t>
      </w:r>
      <w:hyperlink r:id="rId9" w:history="1">
        <w:r w:rsidRPr="00894AD9">
          <w:rPr>
            <w:rFonts w:eastAsiaTheme="minorHAnsi"/>
            <w:sz w:val="28"/>
            <w:szCs w:val="28"/>
            <w:lang w:eastAsia="en-US"/>
          </w:rPr>
          <w:t>методическими рекомендациями</w:t>
        </w:r>
      </w:hyperlink>
      <w:r w:rsidRPr="00894AD9">
        <w:rPr>
          <w:rFonts w:eastAsiaTheme="minorHAnsi"/>
          <w:sz w:val="28"/>
          <w:szCs w:val="28"/>
          <w:lang w:eastAsia="en-US"/>
        </w:rPr>
        <w:t xml:space="preserve">. </w:t>
      </w:r>
    </w:p>
    <w:p w:rsidR="00730777" w:rsidRPr="00894AD9" w:rsidRDefault="00E00F01" w:rsidP="00E00F01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 xml:space="preserve">В целях обеспечения исполнения на территории Новосибирской области </w:t>
      </w:r>
      <w:hyperlink r:id="rId10" w:history="1">
        <w:r w:rsidRPr="00894AD9">
          <w:rPr>
            <w:rFonts w:eastAsiaTheme="minorHAnsi"/>
            <w:sz w:val="28"/>
            <w:szCs w:val="28"/>
            <w:lang w:eastAsia="en-US"/>
          </w:rPr>
          <w:t>указа</w:t>
        </w:r>
      </w:hyperlink>
      <w:r w:rsidRPr="00894AD9">
        <w:rPr>
          <w:rFonts w:eastAsiaTheme="minorHAnsi"/>
          <w:sz w:val="28"/>
          <w:szCs w:val="28"/>
          <w:lang w:eastAsia="en-US"/>
        </w:rPr>
        <w:t xml:space="preserve"> Президента, принято р</w:t>
      </w:r>
      <w:r w:rsidR="009A23CC" w:rsidRPr="00894AD9">
        <w:rPr>
          <w:rFonts w:eastAsiaTheme="minorHAnsi"/>
          <w:sz w:val="28"/>
          <w:szCs w:val="28"/>
          <w:lang w:eastAsia="en-US"/>
        </w:rPr>
        <w:t>аспоряжение Губернатора Новосибирской области от 26.12.2018 № 268-р</w:t>
      </w:r>
      <w:r w:rsidR="00AE5BC5" w:rsidRPr="00894AD9">
        <w:rPr>
          <w:rFonts w:eastAsiaTheme="minorHAnsi"/>
          <w:sz w:val="28"/>
          <w:szCs w:val="28"/>
          <w:lang w:eastAsia="en-US"/>
        </w:rPr>
        <w:t xml:space="preserve"> </w:t>
      </w:r>
      <w:r w:rsidR="009A23CC" w:rsidRPr="00894AD9">
        <w:rPr>
          <w:rFonts w:eastAsiaTheme="minorHAnsi"/>
          <w:sz w:val="28"/>
          <w:szCs w:val="28"/>
          <w:lang w:eastAsia="en-US"/>
        </w:rPr>
        <w:t>«О создании и организации системы внутреннего обеспечения соответствия требованиям антимонопольного законодательства деятельности областных исполнительных органов государственн</w:t>
      </w:r>
      <w:r w:rsidR="00AE5BC5" w:rsidRPr="00894AD9">
        <w:rPr>
          <w:rFonts w:eastAsiaTheme="minorHAnsi"/>
          <w:sz w:val="28"/>
          <w:szCs w:val="28"/>
          <w:lang w:eastAsia="en-US"/>
        </w:rPr>
        <w:t>ой власти Н</w:t>
      </w:r>
      <w:r w:rsidR="00A534CF" w:rsidRPr="00894AD9">
        <w:rPr>
          <w:rFonts w:eastAsiaTheme="minorHAnsi"/>
          <w:sz w:val="28"/>
          <w:szCs w:val="28"/>
          <w:lang w:eastAsia="en-US"/>
        </w:rPr>
        <w:t>овосибирской </w:t>
      </w:r>
      <w:r w:rsidR="00AE5BC5" w:rsidRPr="00894AD9">
        <w:rPr>
          <w:rFonts w:eastAsiaTheme="minorHAnsi"/>
          <w:sz w:val="28"/>
          <w:szCs w:val="28"/>
          <w:lang w:eastAsia="en-US"/>
        </w:rPr>
        <w:t>области»</w:t>
      </w:r>
      <w:r w:rsidR="00A534CF" w:rsidRPr="00894AD9">
        <w:rPr>
          <w:rFonts w:eastAsiaTheme="minorHAnsi"/>
          <w:sz w:val="28"/>
          <w:szCs w:val="28"/>
          <w:lang w:eastAsia="en-US"/>
        </w:rPr>
        <w:t>.</w:t>
      </w:r>
    </w:p>
    <w:p w:rsidR="005E39EF" w:rsidRPr="00894AD9" w:rsidRDefault="00323FD2" w:rsidP="005E39EF">
      <w:pPr>
        <w:ind w:firstLine="708"/>
        <w:jc w:val="both"/>
        <w:rPr>
          <w:sz w:val="28"/>
          <w:szCs w:val="28"/>
        </w:rPr>
      </w:pPr>
      <w:proofErr w:type="gramStart"/>
      <w:r w:rsidRPr="00894AD9">
        <w:rPr>
          <w:rFonts w:eastAsiaTheme="minorHAnsi"/>
          <w:sz w:val="28"/>
          <w:szCs w:val="28"/>
          <w:lang w:eastAsia="en-US"/>
        </w:rPr>
        <w:t xml:space="preserve">Система внутреннего обеспечения соответствия требованиям антимонопольного законодательства (антимонопольный </w:t>
      </w:r>
      <w:proofErr w:type="spellStart"/>
      <w:r w:rsidRPr="00894AD9">
        <w:rPr>
          <w:rFonts w:eastAsiaTheme="minorHAnsi"/>
          <w:sz w:val="28"/>
          <w:szCs w:val="28"/>
          <w:lang w:eastAsia="en-US"/>
        </w:rPr>
        <w:t>комплаенс</w:t>
      </w:r>
      <w:proofErr w:type="spellEnd"/>
      <w:r w:rsidRPr="00894AD9">
        <w:rPr>
          <w:rFonts w:eastAsiaTheme="minorHAnsi"/>
          <w:sz w:val="28"/>
          <w:szCs w:val="28"/>
          <w:lang w:eastAsia="en-US"/>
        </w:rPr>
        <w:t xml:space="preserve">) в управлении по делам записи актов </w:t>
      </w:r>
      <w:r w:rsidRPr="00894AD9">
        <w:rPr>
          <w:sz w:val="28"/>
          <w:szCs w:val="28"/>
        </w:rPr>
        <w:t>гражданского</w:t>
      </w:r>
      <w:r w:rsidR="005E39EF" w:rsidRPr="00894AD9">
        <w:rPr>
          <w:sz w:val="28"/>
          <w:szCs w:val="28"/>
        </w:rPr>
        <w:t xml:space="preserve"> состояния Н</w:t>
      </w:r>
      <w:r w:rsidRPr="00894AD9">
        <w:rPr>
          <w:sz w:val="28"/>
          <w:szCs w:val="28"/>
        </w:rPr>
        <w:t>овосибирской области</w:t>
      </w:r>
      <w:r w:rsidR="005E39EF" w:rsidRPr="00894AD9">
        <w:rPr>
          <w:sz w:val="28"/>
          <w:szCs w:val="28"/>
        </w:rPr>
        <w:t xml:space="preserve"> </w:t>
      </w:r>
      <w:r w:rsidR="00C05082" w:rsidRPr="00894AD9">
        <w:rPr>
          <w:sz w:val="28"/>
          <w:szCs w:val="28"/>
        </w:rPr>
        <w:t xml:space="preserve">(далее – управление) </w:t>
      </w:r>
      <w:r w:rsidR="0008267F">
        <w:rPr>
          <w:sz w:val="28"/>
          <w:szCs w:val="28"/>
        </w:rPr>
        <w:t>утверждена</w:t>
      </w:r>
      <w:r w:rsidR="005E39EF" w:rsidRPr="00894AD9">
        <w:rPr>
          <w:sz w:val="28"/>
          <w:szCs w:val="28"/>
        </w:rPr>
        <w:t xml:space="preserve"> приказом </w:t>
      </w:r>
      <w:r w:rsidR="00C93420" w:rsidRPr="00894AD9">
        <w:rPr>
          <w:sz w:val="28"/>
          <w:szCs w:val="28"/>
        </w:rPr>
        <w:t>«О</w:t>
      </w:r>
      <w:r w:rsidR="005E39EF" w:rsidRPr="00894AD9">
        <w:rPr>
          <w:sz w:val="28"/>
          <w:szCs w:val="28"/>
        </w:rPr>
        <w:t xml:space="preserve"> системе внутреннего обеспечения соответствия требованиям антимонопольного законодательс</w:t>
      </w:r>
      <w:r w:rsidR="00C93420" w:rsidRPr="00894AD9">
        <w:rPr>
          <w:sz w:val="28"/>
          <w:szCs w:val="28"/>
        </w:rPr>
        <w:t>тва в управлении по делам ЗАГС</w:t>
      </w:r>
      <w:r w:rsidR="005E39EF" w:rsidRPr="00894AD9">
        <w:rPr>
          <w:sz w:val="28"/>
          <w:szCs w:val="28"/>
        </w:rPr>
        <w:t xml:space="preserve"> Новосибирской области (антимонопольном </w:t>
      </w:r>
      <w:proofErr w:type="spellStart"/>
      <w:r w:rsidR="005E39EF" w:rsidRPr="00894AD9">
        <w:rPr>
          <w:sz w:val="28"/>
          <w:szCs w:val="28"/>
        </w:rPr>
        <w:t>комплаенсе</w:t>
      </w:r>
      <w:proofErr w:type="spellEnd"/>
      <w:r w:rsidR="005E39EF" w:rsidRPr="00894AD9">
        <w:rPr>
          <w:sz w:val="28"/>
          <w:szCs w:val="28"/>
        </w:rPr>
        <w:t>)</w:t>
      </w:r>
      <w:r w:rsidR="00F24038">
        <w:rPr>
          <w:sz w:val="28"/>
          <w:szCs w:val="28"/>
        </w:rPr>
        <w:t>»</w:t>
      </w:r>
      <w:r w:rsidR="00CB63BD" w:rsidRPr="00894AD9">
        <w:rPr>
          <w:sz w:val="28"/>
          <w:szCs w:val="28"/>
        </w:rPr>
        <w:t xml:space="preserve"> от 31.01.2019 № 27</w:t>
      </w:r>
      <w:r w:rsidR="00C919A2" w:rsidRPr="00894AD9">
        <w:rPr>
          <w:sz w:val="28"/>
          <w:szCs w:val="28"/>
        </w:rPr>
        <w:t xml:space="preserve"> (далее – приказ)</w:t>
      </w:r>
      <w:r w:rsidR="00CB63BD" w:rsidRPr="00894AD9">
        <w:rPr>
          <w:sz w:val="28"/>
          <w:szCs w:val="28"/>
        </w:rPr>
        <w:t xml:space="preserve">. </w:t>
      </w:r>
      <w:proofErr w:type="gramEnd"/>
    </w:p>
    <w:p w:rsidR="004B6E7C" w:rsidRPr="00894AD9" w:rsidRDefault="00C919A2" w:rsidP="004B6E7C">
      <w:pPr>
        <w:ind w:firstLine="708"/>
        <w:jc w:val="both"/>
        <w:rPr>
          <w:sz w:val="28"/>
          <w:szCs w:val="28"/>
        </w:rPr>
      </w:pPr>
      <w:r w:rsidRPr="00894AD9">
        <w:rPr>
          <w:sz w:val="28"/>
          <w:szCs w:val="28"/>
        </w:rPr>
        <w:t xml:space="preserve">Приказом создана комиссия по внутреннему </w:t>
      </w:r>
      <w:proofErr w:type="gramStart"/>
      <w:r w:rsidRPr="00894AD9">
        <w:rPr>
          <w:sz w:val="28"/>
          <w:szCs w:val="28"/>
        </w:rPr>
        <w:t>контролю за</w:t>
      </w:r>
      <w:proofErr w:type="gramEnd"/>
      <w:r w:rsidRPr="00894AD9">
        <w:rPr>
          <w:sz w:val="28"/>
          <w:szCs w:val="28"/>
        </w:rPr>
        <w:t xml:space="preserve"> соблюдением соответствия деятельности управления требованиям антимонопольного законо</w:t>
      </w:r>
      <w:r w:rsidR="00165A31" w:rsidRPr="00894AD9">
        <w:rPr>
          <w:sz w:val="28"/>
          <w:szCs w:val="28"/>
        </w:rPr>
        <w:t xml:space="preserve">дательства Российской Федерации и утвержден ее состав. </w:t>
      </w:r>
    </w:p>
    <w:p w:rsidR="00A86977" w:rsidRPr="00894AD9" w:rsidRDefault="004B6E7C" w:rsidP="00A86977">
      <w:pPr>
        <w:ind w:firstLine="708"/>
        <w:jc w:val="both"/>
        <w:rPr>
          <w:sz w:val="28"/>
          <w:szCs w:val="28"/>
          <w:lang w:eastAsia="ar-SA"/>
        </w:rPr>
      </w:pPr>
      <w:r w:rsidRPr="00894AD9">
        <w:rPr>
          <w:sz w:val="28"/>
          <w:szCs w:val="28"/>
        </w:rPr>
        <w:t xml:space="preserve">Функции уполномоченного подразделения, </w:t>
      </w:r>
      <w:r w:rsidRPr="00894AD9">
        <w:rPr>
          <w:sz w:val="28"/>
          <w:szCs w:val="28"/>
          <w:lang w:eastAsia="ar-SA"/>
        </w:rPr>
        <w:t>ответственного за функционирование системы внутреннего обеспечения соответствия требованиям анти</w:t>
      </w:r>
      <w:r w:rsidR="00A73C64" w:rsidRPr="00894AD9">
        <w:rPr>
          <w:sz w:val="28"/>
          <w:szCs w:val="28"/>
          <w:lang w:eastAsia="ar-SA"/>
        </w:rPr>
        <w:t xml:space="preserve">монопольного законодательства </w:t>
      </w:r>
      <w:r w:rsidRPr="00894AD9">
        <w:rPr>
          <w:sz w:val="28"/>
          <w:szCs w:val="28"/>
        </w:rPr>
        <w:t xml:space="preserve">осуществляет Комиссия по внутреннему </w:t>
      </w:r>
      <w:proofErr w:type="gramStart"/>
      <w:r w:rsidRPr="00894AD9">
        <w:rPr>
          <w:sz w:val="28"/>
          <w:szCs w:val="28"/>
        </w:rPr>
        <w:t>контролю за</w:t>
      </w:r>
      <w:proofErr w:type="gramEnd"/>
      <w:r w:rsidRPr="00894AD9">
        <w:rPr>
          <w:sz w:val="28"/>
          <w:szCs w:val="28"/>
        </w:rPr>
        <w:t xml:space="preserve"> соблюдением соответствия деятельности управления требованиям антимонопольного законодательства Российской Федерации (далее – Комиссия).</w:t>
      </w:r>
      <w:r w:rsidRPr="00894AD9">
        <w:rPr>
          <w:sz w:val="28"/>
          <w:szCs w:val="28"/>
          <w:lang w:eastAsia="ar-SA"/>
        </w:rPr>
        <w:t xml:space="preserve"> </w:t>
      </w:r>
    </w:p>
    <w:p w:rsidR="00A86977" w:rsidRPr="00894AD9" w:rsidRDefault="00A86977" w:rsidP="00A86977">
      <w:pPr>
        <w:ind w:firstLine="708"/>
        <w:jc w:val="both"/>
        <w:rPr>
          <w:sz w:val="28"/>
          <w:szCs w:val="28"/>
        </w:rPr>
      </w:pPr>
      <w:r w:rsidRPr="00894AD9">
        <w:rPr>
          <w:color w:val="000000"/>
          <w:sz w:val="28"/>
          <w:szCs w:val="28"/>
        </w:rPr>
        <w:lastRenderedPageBreak/>
        <w:t>К компетенции Комиссии относятся следующие функции:</w:t>
      </w:r>
    </w:p>
    <w:p w:rsidR="009A3E80" w:rsidRPr="00894AD9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894AD9">
        <w:rPr>
          <w:rFonts w:eastAsiaTheme="minorHAnsi"/>
          <w:sz w:val="28"/>
          <w:szCs w:val="28"/>
        </w:rPr>
        <w:t xml:space="preserve">разработка, внесение изменений и представление на утверждение начальнику управления проектов нормативных правовых актов, направленных на реализацию мер по предупреждению </w:t>
      </w:r>
      <w:proofErr w:type="gramStart"/>
      <w:r w:rsidRPr="00894AD9">
        <w:rPr>
          <w:rFonts w:eastAsiaTheme="minorHAnsi"/>
          <w:sz w:val="28"/>
          <w:szCs w:val="28"/>
        </w:rPr>
        <w:t xml:space="preserve">рисков нарушения требований </w:t>
      </w:r>
      <w:r w:rsidRPr="00894AD9">
        <w:rPr>
          <w:sz w:val="28"/>
          <w:szCs w:val="28"/>
        </w:rPr>
        <w:t>антимонопольного законодательства Российской Федерации</w:t>
      </w:r>
      <w:proofErr w:type="gramEnd"/>
      <w:r w:rsidRPr="00894AD9">
        <w:rPr>
          <w:sz w:val="28"/>
          <w:szCs w:val="28"/>
        </w:rPr>
        <w:t>;</w:t>
      </w:r>
    </w:p>
    <w:p w:rsidR="009A3E80" w:rsidRPr="00894AD9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894AD9">
        <w:rPr>
          <w:rFonts w:eastAsiaTheme="minorHAnsi"/>
          <w:sz w:val="28"/>
          <w:szCs w:val="28"/>
          <w:lang w:eastAsia="en-US"/>
        </w:rPr>
        <w:t xml:space="preserve">организация </w:t>
      </w:r>
      <w:proofErr w:type="gramStart"/>
      <w:r w:rsidRPr="00894AD9">
        <w:rPr>
          <w:rFonts w:eastAsiaTheme="minorHAnsi"/>
          <w:sz w:val="28"/>
          <w:szCs w:val="28"/>
          <w:lang w:eastAsia="en-US"/>
        </w:rPr>
        <w:t xml:space="preserve">проведения оценки рисков нарушения требований </w:t>
      </w:r>
      <w:r w:rsidRPr="00894AD9">
        <w:rPr>
          <w:sz w:val="28"/>
          <w:szCs w:val="28"/>
        </w:rPr>
        <w:t>антимонопольного законодательства Российской Федерации</w:t>
      </w:r>
      <w:proofErr w:type="gramEnd"/>
      <w:r w:rsidRPr="00894AD9">
        <w:rPr>
          <w:rFonts w:eastAsiaTheme="minorHAnsi"/>
          <w:sz w:val="28"/>
          <w:szCs w:val="28"/>
          <w:lang w:eastAsia="en-US"/>
        </w:rPr>
        <w:t>;</w:t>
      </w:r>
    </w:p>
    <w:p w:rsidR="009A3E80" w:rsidRPr="00894AD9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894AD9">
        <w:rPr>
          <w:rFonts w:eastAsiaTheme="minorHAnsi"/>
          <w:sz w:val="28"/>
          <w:szCs w:val="28"/>
          <w:lang w:eastAsia="en-US"/>
        </w:rPr>
        <w:t>при необходимости инициирование проведения обучения сотрудников управления,</w:t>
      </w:r>
      <w:r w:rsidRPr="00894AD9">
        <w:rPr>
          <w:sz w:val="28"/>
          <w:szCs w:val="28"/>
        </w:rPr>
        <w:t xml:space="preserve"> направленного на повышение уровня осведомленности о требованиях и ограничениях антимонопольн</w:t>
      </w:r>
      <w:r w:rsidR="00894AD9">
        <w:rPr>
          <w:sz w:val="28"/>
          <w:szCs w:val="28"/>
        </w:rPr>
        <w:t>ого законодательства Российской </w:t>
      </w:r>
      <w:r w:rsidRPr="00894AD9">
        <w:rPr>
          <w:sz w:val="28"/>
          <w:szCs w:val="28"/>
        </w:rPr>
        <w:t>Федерации</w:t>
      </w:r>
      <w:r w:rsidRPr="00894AD9">
        <w:rPr>
          <w:rFonts w:eastAsiaTheme="minorHAnsi"/>
          <w:sz w:val="28"/>
          <w:szCs w:val="28"/>
          <w:lang w:eastAsia="en-US"/>
        </w:rPr>
        <w:t>;</w:t>
      </w:r>
    </w:p>
    <w:p w:rsidR="009A3E80" w:rsidRPr="00894AD9" w:rsidRDefault="005478E8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894AD9">
        <w:rPr>
          <w:sz w:val="28"/>
          <w:szCs w:val="28"/>
        </w:rPr>
        <w:t xml:space="preserve">рассмотрение </w:t>
      </w:r>
      <w:r w:rsidR="00A86977" w:rsidRPr="00894AD9">
        <w:rPr>
          <w:sz w:val="28"/>
          <w:szCs w:val="28"/>
        </w:rPr>
        <w:t xml:space="preserve">неурегулированных </w:t>
      </w:r>
      <w:r w:rsidR="00A86977" w:rsidRPr="00894AD9">
        <w:rPr>
          <w:rFonts w:eastAsiaTheme="minorHAnsi"/>
          <w:sz w:val="28"/>
          <w:szCs w:val="28"/>
          <w:lang w:eastAsia="en-US"/>
        </w:rPr>
        <w:t xml:space="preserve">разногласий </w:t>
      </w:r>
      <w:r w:rsidRPr="00894AD9">
        <w:rPr>
          <w:rFonts w:eastAsiaTheme="minorHAnsi"/>
          <w:sz w:val="28"/>
          <w:szCs w:val="28"/>
          <w:lang w:eastAsia="en-US"/>
        </w:rPr>
        <w:t xml:space="preserve">между государственными гражданскими служащими (работниками) </w:t>
      </w:r>
      <w:r w:rsidR="00CD31F1" w:rsidRPr="00894AD9">
        <w:rPr>
          <w:rFonts w:eastAsiaTheme="minorHAnsi"/>
          <w:sz w:val="28"/>
          <w:szCs w:val="28"/>
          <w:lang w:eastAsia="en-US"/>
        </w:rPr>
        <w:t xml:space="preserve">(далее – сотрудники) </w:t>
      </w:r>
      <w:r w:rsidRPr="00894AD9">
        <w:rPr>
          <w:rFonts w:eastAsiaTheme="minorHAnsi"/>
          <w:sz w:val="28"/>
          <w:szCs w:val="28"/>
          <w:lang w:eastAsia="en-US"/>
        </w:rPr>
        <w:t xml:space="preserve">управления </w:t>
      </w:r>
      <w:r w:rsidR="00A86977" w:rsidRPr="00894AD9">
        <w:rPr>
          <w:rFonts w:eastAsiaTheme="minorHAnsi"/>
          <w:sz w:val="28"/>
          <w:szCs w:val="28"/>
          <w:lang w:eastAsia="en-US"/>
        </w:rPr>
        <w:t>по</w:t>
      </w:r>
      <w:r w:rsidRPr="00894AD9">
        <w:rPr>
          <w:rFonts w:eastAsiaTheme="minorHAnsi"/>
          <w:sz w:val="28"/>
          <w:szCs w:val="28"/>
          <w:lang w:eastAsia="en-US"/>
        </w:rPr>
        <w:t xml:space="preserve"> вопросам соблюдения</w:t>
      </w:r>
      <w:r w:rsidR="00A86977" w:rsidRPr="00894AD9">
        <w:rPr>
          <w:sz w:val="28"/>
          <w:szCs w:val="28"/>
        </w:rPr>
        <w:t xml:space="preserve"> требований антимонопольн</w:t>
      </w:r>
      <w:r w:rsidR="001C1C88" w:rsidRPr="00894AD9">
        <w:rPr>
          <w:sz w:val="28"/>
          <w:szCs w:val="28"/>
        </w:rPr>
        <w:t>ого законодательства Российской </w:t>
      </w:r>
      <w:r w:rsidR="00A86977" w:rsidRPr="00894AD9">
        <w:rPr>
          <w:sz w:val="28"/>
          <w:szCs w:val="28"/>
        </w:rPr>
        <w:t>Федерации</w:t>
      </w:r>
      <w:r w:rsidRPr="00894AD9">
        <w:rPr>
          <w:rFonts w:eastAsiaTheme="minorHAnsi"/>
          <w:sz w:val="28"/>
          <w:szCs w:val="28"/>
          <w:lang w:eastAsia="en-US"/>
        </w:rPr>
        <w:t>, в случае их обращения;</w:t>
      </w:r>
    </w:p>
    <w:p w:rsidR="009A3E80" w:rsidRPr="00894AD9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894AD9">
        <w:rPr>
          <w:rFonts w:eastAsiaTheme="minorHAnsi"/>
          <w:sz w:val="28"/>
          <w:szCs w:val="28"/>
          <w:lang w:eastAsia="en-US"/>
        </w:rPr>
        <w:t xml:space="preserve">оказание содействия уполномоченным представителям контролирующих органов при проведении ими проверок соблюдения </w:t>
      </w:r>
      <w:r w:rsidRPr="00894AD9">
        <w:rPr>
          <w:sz w:val="28"/>
          <w:szCs w:val="28"/>
        </w:rPr>
        <w:t>требований антимонопольного законодательства Российской Федерации</w:t>
      </w:r>
      <w:r w:rsidR="00E85334">
        <w:rPr>
          <w:rFonts w:eastAsiaTheme="minorHAnsi"/>
          <w:sz w:val="28"/>
          <w:szCs w:val="28"/>
          <w:lang w:eastAsia="en-US"/>
        </w:rPr>
        <w:t xml:space="preserve"> в управлении</w:t>
      </w:r>
      <w:r w:rsidRPr="00894AD9">
        <w:rPr>
          <w:rFonts w:eastAsiaTheme="minorHAnsi"/>
          <w:sz w:val="28"/>
          <w:szCs w:val="28"/>
          <w:lang w:eastAsia="en-US"/>
        </w:rPr>
        <w:t>;</w:t>
      </w:r>
    </w:p>
    <w:p w:rsidR="009A3E80" w:rsidRPr="00894AD9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894AD9">
        <w:rPr>
          <w:rFonts w:eastAsiaTheme="minorHAnsi"/>
          <w:sz w:val="28"/>
          <w:szCs w:val="28"/>
          <w:lang w:eastAsia="en-US"/>
        </w:rPr>
        <w:t>при необходимости консультирование сотруднико</w:t>
      </w:r>
      <w:r w:rsidR="003130D2" w:rsidRPr="00894AD9">
        <w:rPr>
          <w:rFonts w:eastAsiaTheme="minorHAnsi"/>
          <w:sz w:val="28"/>
          <w:szCs w:val="28"/>
          <w:lang w:eastAsia="en-US"/>
        </w:rPr>
        <w:t>в управления, организация</w:t>
      </w:r>
      <w:r w:rsidRPr="00894AD9">
        <w:rPr>
          <w:rFonts w:eastAsiaTheme="minorHAnsi"/>
          <w:sz w:val="28"/>
          <w:szCs w:val="28"/>
          <w:lang w:eastAsia="en-US"/>
        </w:rPr>
        <w:t xml:space="preserve"> и проведение рабочих совещаний по вопросам, связанным с соблюдением антимонопольного законодательства Российской Федерации и антимонопольным </w:t>
      </w:r>
      <w:proofErr w:type="spellStart"/>
      <w:r w:rsidRPr="00894AD9">
        <w:rPr>
          <w:rFonts w:eastAsiaTheme="minorHAnsi"/>
          <w:sz w:val="28"/>
          <w:szCs w:val="28"/>
          <w:lang w:eastAsia="en-US"/>
        </w:rPr>
        <w:t>комплаенсом</w:t>
      </w:r>
      <w:proofErr w:type="spellEnd"/>
      <w:r w:rsidRPr="00894AD9">
        <w:rPr>
          <w:rFonts w:eastAsiaTheme="minorHAnsi"/>
          <w:sz w:val="28"/>
          <w:szCs w:val="28"/>
          <w:lang w:eastAsia="en-US"/>
        </w:rPr>
        <w:t>;</w:t>
      </w:r>
    </w:p>
    <w:p w:rsidR="009A3E80" w:rsidRPr="00894AD9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894AD9">
        <w:rPr>
          <w:color w:val="000000"/>
          <w:sz w:val="28"/>
          <w:szCs w:val="28"/>
        </w:rPr>
        <w:t xml:space="preserve">организация внутренних расследований, связанных с функционированием </w:t>
      </w:r>
      <w:proofErr w:type="gramStart"/>
      <w:r w:rsidRPr="00894AD9">
        <w:rPr>
          <w:color w:val="000000"/>
          <w:sz w:val="28"/>
          <w:szCs w:val="28"/>
        </w:rPr>
        <w:t>антимонопольного</w:t>
      </w:r>
      <w:proofErr w:type="gramEnd"/>
      <w:r w:rsidRPr="00894AD9">
        <w:rPr>
          <w:color w:val="000000"/>
          <w:sz w:val="28"/>
          <w:szCs w:val="28"/>
        </w:rPr>
        <w:t xml:space="preserve"> </w:t>
      </w:r>
      <w:proofErr w:type="spellStart"/>
      <w:r w:rsidRPr="00894AD9">
        <w:rPr>
          <w:color w:val="000000"/>
          <w:sz w:val="28"/>
          <w:szCs w:val="28"/>
        </w:rPr>
        <w:t>комплаенса</w:t>
      </w:r>
      <w:proofErr w:type="spellEnd"/>
      <w:r w:rsidRPr="00894AD9">
        <w:rPr>
          <w:color w:val="000000"/>
          <w:sz w:val="28"/>
          <w:szCs w:val="28"/>
        </w:rPr>
        <w:t xml:space="preserve"> и участие в них;</w:t>
      </w:r>
    </w:p>
    <w:p w:rsidR="009A3E80" w:rsidRPr="00894AD9" w:rsidRDefault="003130D2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894AD9">
        <w:rPr>
          <w:sz w:val="28"/>
          <w:szCs w:val="28"/>
        </w:rPr>
        <w:t>урегулирование разногласий</w:t>
      </w:r>
      <w:r w:rsidR="00A86977" w:rsidRPr="00894AD9">
        <w:rPr>
          <w:sz w:val="28"/>
          <w:szCs w:val="28"/>
        </w:rPr>
        <w:t xml:space="preserve"> по соблюдению требований антимонопольного законодательства Российской Федерации на основании обращений сотрудников управления;</w:t>
      </w:r>
    </w:p>
    <w:p w:rsidR="009A3E80" w:rsidRPr="00894AD9" w:rsidRDefault="003130D2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894AD9">
        <w:rPr>
          <w:sz w:val="28"/>
          <w:szCs w:val="28"/>
        </w:rPr>
        <w:t>принятие решений</w:t>
      </w:r>
      <w:r w:rsidR="00A86977" w:rsidRPr="00894AD9">
        <w:rPr>
          <w:sz w:val="28"/>
          <w:szCs w:val="28"/>
        </w:rPr>
        <w:t xml:space="preserve"> о наличии или об отсутствии оснований для привлечения </w:t>
      </w:r>
      <w:r w:rsidR="00E82E6C" w:rsidRPr="00894AD9">
        <w:rPr>
          <w:sz w:val="28"/>
          <w:szCs w:val="28"/>
        </w:rPr>
        <w:t>сотрудников</w:t>
      </w:r>
      <w:r w:rsidR="00A86977" w:rsidRPr="00894AD9">
        <w:rPr>
          <w:sz w:val="28"/>
          <w:szCs w:val="28"/>
        </w:rPr>
        <w:t xml:space="preserve"> управления к дисциплинарной ответственности за нарушение требований антимонопольн</w:t>
      </w:r>
      <w:r w:rsidR="00E82E6C" w:rsidRPr="00894AD9">
        <w:rPr>
          <w:sz w:val="28"/>
          <w:szCs w:val="28"/>
        </w:rPr>
        <w:t>ого законодательства Российской </w:t>
      </w:r>
      <w:r w:rsidR="00A86977" w:rsidRPr="00894AD9">
        <w:rPr>
          <w:sz w:val="28"/>
          <w:szCs w:val="28"/>
        </w:rPr>
        <w:t>Федерации;</w:t>
      </w:r>
    </w:p>
    <w:p w:rsidR="009A3E80" w:rsidRPr="00894AD9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894AD9">
        <w:rPr>
          <w:color w:val="000000"/>
          <w:sz w:val="28"/>
          <w:szCs w:val="28"/>
        </w:rPr>
        <w:t>информирование начальника управления о внутренних документах, которые могут повлечь нарушение антимонопольного законодательства;</w:t>
      </w:r>
    </w:p>
    <w:p w:rsidR="00323FD2" w:rsidRPr="00894AD9" w:rsidRDefault="00A86977" w:rsidP="009A3E80">
      <w:pPr>
        <w:pStyle w:val="a7"/>
        <w:numPr>
          <w:ilvl w:val="0"/>
          <w:numId w:val="7"/>
        </w:numPr>
        <w:ind w:left="0" w:firstLine="709"/>
        <w:jc w:val="both"/>
        <w:rPr>
          <w:sz w:val="28"/>
          <w:szCs w:val="28"/>
        </w:rPr>
      </w:pPr>
      <w:r w:rsidRPr="00894AD9">
        <w:rPr>
          <w:color w:val="000000"/>
          <w:sz w:val="28"/>
          <w:szCs w:val="28"/>
        </w:rPr>
        <w:t xml:space="preserve">иные функции, связанные с функционированием </w:t>
      </w:r>
      <w:proofErr w:type="gramStart"/>
      <w:r w:rsidRPr="00894AD9">
        <w:rPr>
          <w:color w:val="000000"/>
          <w:sz w:val="28"/>
          <w:szCs w:val="28"/>
        </w:rPr>
        <w:t>антимонопольного</w:t>
      </w:r>
      <w:proofErr w:type="gramEnd"/>
      <w:r w:rsidRPr="00894AD9">
        <w:rPr>
          <w:color w:val="000000"/>
          <w:sz w:val="28"/>
          <w:szCs w:val="28"/>
        </w:rPr>
        <w:t xml:space="preserve"> </w:t>
      </w:r>
      <w:proofErr w:type="spellStart"/>
      <w:r w:rsidRPr="00894AD9">
        <w:rPr>
          <w:color w:val="000000"/>
          <w:sz w:val="28"/>
          <w:szCs w:val="28"/>
        </w:rPr>
        <w:t>комплаенса</w:t>
      </w:r>
      <w:proofErr w:type="spellEnd"/>
      <w:r w:rsidRPr="00894AD9">
        <w:rPr>
          <w:color w:val="000000"/>
          <w:sz w:val="28"/>
          <w:szCs w:val="28"/>
        </w:rPr>
        <w:t>.</w:t>
      </w:r>
    </w:p>
    <w:p w:rsidR="005F4B40" w:rsidRPr="00894AD9" w:rsidRDefault="005F4B40" w:rsidP="005F4B4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AD9">
        <w:rPr>
          <w:rFonts w:ascii="Times New Roman" w:hAnsi="Times New Roman" w:cs="Times New Roman"/>
          <w:sz w:val="28"/>
          <w:szCs w:val="28"/>
        </w:rPr>
        <w:t xml:space="preserve">Функции коллегиального органа, осуществляющего оценку эффективности организации и функционирования антимонопольного </w:t>
      </w:r>
      <w:proofErr w:type="spellStart"/>
      <w:r w:rsidRPr="00894AD9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894AD9">
        <w:rPr>
          <w:rFonts w:ascii="Times New Roman" w:hAnsi="Times New Roman" w:cs="Times New Roman"/>
          <w:sz w:val="28"/>
          <w:szCs w:val="28"/>
        </w:rPr>
        <w:t xml:space="preserve"> (далее – Коллегиальный орган) </w:t>
      </w:r>
      <w:r w:rsidR="00520F60" w:rsidRPr="00894AD9">
        <w:rPr>
          <w:rFonts w:ascii="Times New Roman" w:hAnsi="Times New Roman" w:cs="Times New Roman"/>
          <w:sz w:val="28"/>
          <w:szCs w:val="28"/>
        </w:rPr>
        <w:t>возложены</w:t>
      </w:r>
      <w:r w:rsidRPr="00894AD9">
        <w:rPr>
          <w:rFonts w:ascii="Times New Roman" w:hAnsi="Times New Roman" w:cs="Times New Roman"/>
          <w:sz w:val="28"/>
          <w:szCs w:val="28"/>
        </w:rPr>
        <w:t xml:space="preserve"> на Общественный совет при управлении.</w:t>
      </w:r>
    </w:p>
    <w:p w:rsidR="005F4B40" w:rsidRPr="00894AD9" w:rsidRDefault="005F4B40" w:rsidP="005F4B40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894AD9">
        <w:rPr>
          <w:rFonts w:ascii="Times New Roman" w:hAnsi="Times New Roman" w:cs="Times New Roman"/>
          <w:sz w:val="28"/>
          <w:szCs w:val="28"/>
        </w:rPr>
        <w:t>К функциям Коллегиального органа относятся:</w:t>
      </w:r>
    </w:p>
    <w:p w:rsidR="008E6DC8" w:rsidRPr="00894AD9" w:rsidRDefault="005F4B40" w:rsidP="008E6DC8">
      <w:pPr>
        <w:pStyle w:val="ConsPlusNormal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AD9">
        <w:rPr>
          <w:rFonts w:ascii="Times New Roman" w:hAnsi="Times New Roman" w:cs="Times New Roman"/>
          <w:sz w:val="28"/>
          <w:szCs w:val="28"/>
        </w:rPr>
        <w:t xml:space="preserve">рассмотрение и оценка мероприятий по снижению рисков нарушения антимонопольного законодательства в части, касающейся функционирования антимонопольного </w:t>
      </w:r>
      <w:proofErr w:type="spellStart"/>
      <w:r w:rsidRPr="00894AD9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894AD9">
        <w:rPr>
          <w:rFonts w:ascii="Times New Roman" w:hAnsi="Times New Roman" w:cs="Times New Roman"/>
          <w:sz w:val="28"/>
          <w:szCs w:val="28"/>
        </w:rPr>
        <w:t>;</w:t>
      </w:r>
    </w:p>
    <w:p w:rsidR="00B41BEE" w:rsidRPr="00894AD9" w:rsidRDefault="005F4B40" w:rsidP="008E6DC8">
      <w:pPr>
        <w:pStyle w:val="ConsPlusNormal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4AD9">
        <w:rPr>
          <w:rFonts w:ascii="Times New Roman" w:hAnsi="Times New Roman" w:cs="Times New Roman"/>
          <w:sz w:val="28"/>
          <w:szCs w:val="28"/>
        </w:rPr>
        <w:t xml:space="preserve">рассмотрение и утверждение доклада об </w:t>
      </w:r>
      <w:proofErr w:type="gramStart"/>
      <w:r w:rsidRPr="00894AD9">
        <w:rPr>
          <w:rFonts w:ascii="Times New Roman" w:hAnsi="Times New Roman" w:cs="Times New Roman"/>
          <w:sz w:val="28"/>
          <w:szCs w:val="28"/>
        </w:rPr>
        <w:t>антимонопольном</w:t>
      </w:r>
      <w:proofErr w:type="gramEnd"/>
      <w:r w:rsidRPr="00894AD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94AD9"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 w:rsidRPr="00894AD9">
        <w:rPr>
          <w:rFonts w:ascii="Times New Roman" w:hAnsi="Times New Roman" w:cs="Times New Roman"/>
          <w:sz w:val="28"/>
          <w:szCs w:val="28"/>
        </w:rPr>
        <w:t>.</w:t>
      </w:r>
    </w:p>
    <w:p w:rsidR="00DF731A" w:rsidRPr="00894AD9" w:rsidRDefault="00072A58" w:rsidP="00072A58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lastRenderedPageBreak/>
        <w:t xml:space="preserve">Информация о результатах проведенной оценки рисков нарушения управлением антимонопольного законодательства, </w:t>
      </w:r>
      <w:r w:rsidR="00F64C76" w:rsidRPr="00894AD9">
        <w:rPr>
          <w:rFonts w:eastAsiaTheme="minorHAnsi"/>
          <w:sz w:val="28"/>
          <w:szCs w:val="28"/>
          <w:lang w:eastAsia="en-US"/>
        </w:rPr>
        <w:t xml:space="preserve">исполнении мероприятий по снижению рисков его нарушения и достижении ключевых показателей эффективности антимонопольного </w:t>
      </w:r>
      <w:proofErr w:type="spellStart"/>
      <w:r w:rsidR="00F64C76" w:rsidRPr="00894AD9">
        <w:rPr>
          <w:rFonts w:eastAsiaTheme="minorHAnsi"/>
          <w:sz w:val="28"/>
          <w:szCs w:val="28"/>
          <w:lang w:eastAsia="en-US"/>
        </w:rPr>
        <w:t>комплаенса</w:t>
      </w:r>
      <w:proofErr w:type="spellEnd"/>
      <w:r w:rsidR="00F64C76" w:rsidRPr="00894AD9">
        <w:rPr>
          <w:rFonts w:eastAsiaTheme="minorHAnsi"/>
          <w:sz w:val="28"/>
          <w:szCs w:val="28"/>
          <w:lang w:eastAsia="en-US"/>
        </w:rPr>
        <w:t xml:space="preserve"> представлена в разделе </w:t>
      </w:r>
      <w:r w:rsidR="00D87990" w:rsidRPr="00894AD9">
        <w:rPr>
          <w:rFonts w:eastAsiaTheme="minorHAnsi"/>
          <w:sz w:val="28"/>
          <w:szCs w:val="28"/>
          <w:lang w:val="en-US" w:eastAsia="en-US"/>
        </w:rPr>
        <w:t>II</w:t>
      </w:r>
      <w:r w:rsidR="00D87990" w:rsidRPr="00894AD9">
        <w:rPr>
          <w:rFonts w:eastAsiaTheme="minorHAnsi"/>
          <w:sz w:val="28"/>
          <w:szCs w:val="28"/>
          <w:lang w:eastAsia="en-US"/>
        </w:rPr>
        <w:t xml:space="preserve"> настоящего доклада. </w:t>
      </w:r>
    </w:p>
    <w:p w:rsidR="00F64C76" w:rsidRPr="00894AD9" w:rsidRDefault="00F64C76" w:rsidP="00072A58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DF731A" w:rsidRPr="00894AD9" w:rsidRDefault="007022E4" w:rsidP="007022E4">
      <w:pPr>
        <w:pStyle w:val="a7"/>
        <w:widowControl/>
        <w:numPr>
          <w:ilvl w:val="0"/>
          <w:numId w:val="1"/>
        </w:numPr>
        <w:jc w:val="center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Информация о результатах проведенной оценки рисков нарушения управлением антимонопольного законодательства, исполнении мероприятий по снижению рисков его нарушения и достижении ключевых показателей э</w:t>
      </w:r>
      <w:r w:rsidR="009D08AA" w:rsidRPr="00894AD9">
        <w:rPr>
          <w:rFonts w:eastAsiaTheme="minorHAnsi"/>
          <w:sz w:val="28"/>
          <w:szCs w:val="28"/>
          <w:lang w:eastAsia="en-US"/>
        </w:rPr>
        <w:t>ффективности антимонопольного</w:t>
      </w:r>
      <w:r w:rsidR="009D08AA" w:rsidRPr="00894AD9">
        <w:rPr>
          <w:rFonts w:eastAsiaTheme="minorHAnsi"/>
          <w:sz w:val="28"/>
          <w:szCs w:val="28"/>
          <w:lang w:val="en-US" w:eastAsia="en-US"/>
        </w:rPr>
        <w:t> </w:t>
      </w:r>
      <w:proofErr w:type="spellStart"/>
      <w:r w:rsidRPr="00894AD9">
        <w:rPr>
          <w:rFonts w:eastAsiaTheme="minorHAnsi"/>
          <w:sz w:val="28"/>
          <w:szCs w:val="28"/>
          <w:lang w:eastAsia="en-US"/>
        </w:rPr>
        <w:t>комплаенса</w:t>
      </w:r>
      <w:proofErr w:type="spellEnd"/>
    </w:p>
    <w:p w:rsidR="007022E4" w:rsidRPr="00894AD9" w:rsidRDefault="007022E4" w:rsidP="00730777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434B7E" w:rsidRPr="00894AD9" w:rsidRDefault="00A10FE2" w:rsidP="0086077F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В 2019</w:t>
      </w:r>
      <w:r w:rsidR="006267F6" w:rsidRPr="00894AD9">
        <w:rPr>
          <w:rFonts w:eastAsiaTheme="minorHAnsi"/>
          <w:sz w:val="28"/>
          <w:szCs w:val="28"/>
          <w:lang w:eastAsia="en-US"/>
        </w:rPr>
        <w:t xml:space="preserve"> году управление п</w:t>
      </w:r>
      <w:r w:rsidR="000940E3" w:rsidRPr="00894AD9">
        <w:rPr>
          <w:rFonts w:eastAsiaTheme="minorHAnsi"/>
          <w:sz w:val="28"/>
          <w:szCs w:val="28"/>
          <w:lang w:eastAsia="en-US"/>
        </w:rPr>
        <w:t xml:space="preserve">ри </w:t>
      </w:r>
      <w:r w:rsidR="006267F6" w:rsidRPr="00894AD9">
        <w:rPr>
          <w:rFonts w:eastAsiaTheme="minorHAnsi"/>
          <w:sz w:val="28"/>
          <w:szCs w:val="28"/>
          <w:lang w:eastAsia="en-US"/>
        </w:rPr>
        <w:t>осуществлении закупок использовало</w:t>
      </w:r>
      <w:r w:rsidR="008E3F24" w:rsidRPr="00894AD9">
        <w:rPr>
          <w:rFonts w:eastAsiaTheme="minorHAnsi"/>
          <w:sz w:val="28"/>
          <w:szCs w:val="28"/>
          <w:lang w:eastAsia="en-US"/>
        </w:rPr>
        <w:t xml:space="preserve"> конкурентный</w:t>
      </w:r>
      <w:r w:rsidR="000940E3" w:rsidRPr="00894AD9">
        <w:rPr>
          <w:rFonts w:eastAsiaTheme="minorHAnsi"/>
          <w:sz w:val="28"/>
          <w:szCs w:val="28"/>
          <w:lang w:eastAsia="en-US"/>
        </w:rPr>
        <w:t xml:space="preserve"> </w:t>
      </w:r>
      <w:r w:rsidR="008E3F24" w:rsidRPr="00894AD9">
        <w:rPr>
          <w:rFonts w:eastAsiaTheme="minorHAnsi"/>
          <w:sz w:val="28"/>
          <w:szCs w:val="28"/>
          <w:lang w:eastAsia="en-US"/>
        </w:rPr>
        <w:t>способ определения поставщика (подрядчика, исполнителя</w:t>
      </w:r>
      <w:r w:rsidR="000F5668" w:rsidRPr="00894AD9">
        <w:rPr>
          <w:rFonts w:eastAsiaTheme="minorHAnsi"/>
          <w:sz w:val="28"/>
          <w:szCs w:val="28"/>
          <w:lang w:eastAsia="en-US"/>
        </w:rPr>
        <w:t>)</w:t>
      </w:r>
      <w:r w:rsidR="0086077F" w:rsidRPr="00894AD9">
        <w:rPr>
          <w:rFonts w:eastAsiaTheme="minorHAnsi"/>
          <w:sz w:val="28"/>
          <w:szCs w:val="28"/>
          <w:lang w:eastAsia="en-US"/>
        </w:rPr>
        <w:t xml:space="preserve"> – электронный аукцион</w:t>
      </w:r>
      <w:r w:rsidR="000F5668" w:rsidRPr="00894AD9">
        <w:rPr>
          <w:rFonts w:eastAsiaTheme="minorHAnsi"/>
          <w:sz w:val="28"/>
          <w:szCs w:val="28"/>
          <w:lang w:eastAsia="en-US"/>
        </w:rPr>
        <w:t xml:space="preserve"> и осуществляло</w:t>
      </w:r>
      <w:r w:rsidR="000940E3" w:rsidRPr="00894AD9">
        <w:rPr>
          <w:rFonts w:eastAsiaTheme="minorHAnsi"/>
          <w:sz w:val="28"/>
          <w:szCs w:val="28"/>
          <w:lang w:eastAsia="en-US"/>
        </w:rPr>
        <w:t xml:space="preserve"> закупки у единственного поставщика (подрядчика, исполнителя)</w:t>
      </w:r>
      <w:r w:rsidR="000F5668" w:rsidRPr="00894AD9">
        <w:rPr>
          <w:rFonts w:eastAsiaTheme="minorHAnsi"/>
          <w:sz w:val="28"/>
          <w:szCs w:val="28"/>
          <w:lang w:eastAsia="en-US"/>
        </w:rPr>
        <w:t>.</w:t>
      </w:r>
    </w:p>
    <w:p w:rsidR="003F4FF8" w:rsidRPr="00894AD9" w:rsidRDefault="005E1DE0" w:rsidP="005E1DE0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94AD9">
        <w:rPr>
          <w:rFonts w:eastAsiaTheme="minorHAnsi"/>
          <w:sz w:val="28"/>
          <w:szCs w:val="28"/>
          <w:lang w:eastAsia="en-US"/>
        </w:rPr>
        <w:t>В целях определения поставщика (подрядчика, исполнителя)</w:t>
      </w:r>
      <w:r w:rsidR="00E85334">
        <w:rPr>
          <w:rFonts w:eastAsiaTheme="minorHAnsi"/>
          <w:sz w:val="28"/>
          <w:szCs w:val="28"/>
          <w:lang w:eastAsia="en-US"/>
        </w:rPr>
        <w:t xml:space="preserve"> посредством электронного аукциона,</w:t>
      </w:r>
      <w:r w:rsidRPr="00894AD9">
        <w:rPr>
          <w:rFonts w:eastAsiaTheme="minorHAnsi"/>
          <w:sz w:val="28"/>
          <w:szCs w:val="28"/>
          <w:lang w:eastAsia="en-US"/>
        </w:rPr>
        <w:t xml:space="preserve"> управлением в государственное казенное учреждение Новосибирской области «Управление контрактной системы» (дал</w:t>
      </w:r>
      <w:r w:rsidR="00C81537" w:rsidRPr="00894AD9">
        <w:rPr>
          <w:rFonts w:eastAsiaTheme="minorHAnsi"/>
          <w:sz w:val="28"/>
          <w:szCs w:val="28"/>
          <w:lang w:eastAsia="en-US"/>
        </w:rPr>
        <w:t>ее – уполномоченное учреждение)</w:t>
      </w:r>
      <w:r w:rsidRPr="00894AD9">
        <w:rPr>
          <w:rFonts w:eastAsiaTheme="minorHAnsi"/>
          <w:sz w:val="28"/>
          <w:szCs w:val="28"/>
          <w:lang w:eastAsia="en-US"/>
        </w:rPr>
        <w:t xml:space="preserve"> направлялись заявки</w:t>
      </w:r>
      <w:r w:rsidR="00C81537" w:rsidRPr="00894AD9">
        <w:rPr>
          <w:rFonts w:eastAsiaTheme="minorHAnsi"/>
          <w:sz w:val="28"/>
          <w:szCs w:val="28"/>
          <w:lang w:eastAsia="en-US"/>
        </w:rPr>
        <w:t xml:space="preserve"> на закупку</w:t>
      </w:r>
      <w:r w:rsidRPr="00894AD9">
        <w:rPr>
          <w:rFonts w:eastAsiaTheme="minorHAnsi"/>
          <w:sz w:val="28"/>
          <w:szCs w:val="28"/>
          <w:lang w:eastAsia="en-US"/>
        </w:rPr>
        <w:t xml:space="preserve"> в соответствии с поряд</w:t>
      </w:r>
      <w:r w:rsidR="00E96663" w:rsidRPr="00894AD9">
        <w:rPr>
          <w:rFonts w:eastAsiaTheme="minorHAnsi"/>
          <w:sz w:val="28"/>
          <w:szCs w:val="28"/>
          <w:lang w:eastAsia="en-US"/>
        </w:rPr>
        <w:t>к</w:t>
      </w:r>
      <w:r w:rsidRPr="00894AD9">
        <w:rPr>
          <w:rFonts w:eastAsiaTheme="minorHAnsi"/>
          <w:sz w:val="28"/>
          <w:szCs w:val="28"/>
          <w:lang w:eastAsia="en-US"/>
        </w:rPr>
        <w:t>ом</w:t>
      </w:r>
      <w:r w:rsidR="00006DFD" w:rsidRPr="00894AD9">
        <w:rPr>
          <w:rFonts w:eastAsiaTheme="minorHAnsi"/>
          <w:sz w:val="28"/>
          <w:szCs w:val="28"/>
          <w:lang w:eastAsia="en-US"/>
        </w:rPr>
        <w:t xml:space="preserve"> взаимодействия заказчиков Н</w:t>
      </w:r>
      <w:r w:rsidR="00E96663" w:rsidRPr="00894AD9">
        <w:rPr>
          <w:rFonts w:eastAsiaTheme="minorHAnsi"/>
          <w:sz w:val="28"/>
          <w:szCs w:val="28"/>
          <w:lang w:eastAsia="en-US"/>
        </w:rPr>
        <w:t>овосибирской области с уполномоченным учреждением в сфере закупок товаров, работ, услуг для обеспечения государственных ну</w:t>
      </w:r>
      <w:r w:rsidR="00006DFD" w:rsidRPr="00894AD9">
        <w:rPr>
          <w:rFonts w:eastAsiaTheme="minorHAnsi"/>
          <w:sz w:val="28"/>
          <w:szCs w:val="28"/>
          <w:lang w:eastAsia="en-US"/>
        </w:rPr>
        <w:t>жд Н</w:t>
      </w:r>
      <w:r w:rsidR="00E96663" w:rsidRPr="00894AD9">
        <w:rPr>
          <w:rFonts w:eastAsiaTheme="minorHAnsi"/>
          <w:sz w:val="28"/>
          <w:szCs w:val="28"/>
          <w:lang w:eastAsia="en-US"/>
        </w:rPr>
        <w:t>овосибирской области, утвержденный постановлением Правительства Новос</w:t>
      </w:r>
      <w:r w:rsidR="005F7520" w:rsidRPr="00894AD9">
        <w:rPr>
          <w:rFonts w:eastAsiaTheme="minorHAnsi"/>
          <w:sz w:val="28"/>
          <w:szCs w:val="28"/>
          <w:lang w:eastAsia="en-US"/>
        </w:rPr>
        <w:t>ибирской области от 30.12.2013 № </w:t>
      </w:r>
      <w:r w:rsidR="00E96663" w:rsidRPr="00894AD9">
        <w:rPr>
          <w:rFonts w:eastAsiaTheme="minorHAnsi"/>
          <w:sz w:val="28"/>
          <w:szCs w:val="28"/>
          <w:lang w:eastAsia="en-US"/>
        </w:rPr>
        <w:t>596-п</w:t>
      </w:r>
      <w:r w:rsidR="001A4BBF" w:rsidRPr="00894AD9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1F75F7" w:rsidRPr="00894AD9" w:rsidRDefault="001F75F7" w:rsidP="006D130A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Уполномоченное учреждение осуществляло</w:t>
      </w:r>
      <w:r w:rsidR="001738F1" w:rsidRPr="00894AD9">
        <w:rPr>
          <w:rFonts w:eastAsiaTheme="minorHAnsi"/>
          <w:sz w:val="28"/>
          <w:szCs w:val="28"/>
          <w:lang w:eastAsia="en-US"/>
        </w:rPr>
        <w:t xml:space="preserve"> следующие действия</w:t>
      </w:r>
      <w:r w:rsidRPr="00894AD9">
        <w:rPr>
          <w:rFonts w:eastAsiaTheme="minorHAnsi"/>
          <w:sz w:val="28"/>
          <w:szCs w:val="28"/>
          <w:lang w:eastAsia="en-US"/>
        </w:rPr>
        <w:t>:</w:t>
      </w:r>
    </w:p>
    <w:p w:rsidR="002F451E" w:rsidRPr="00894AD9" w:rsidRDefault="009D2766" w:rsidP="002F451E">
      <w:pPr>
        <w:pStyle w:val="a7"/>
        <w:widowControl/>
        <w:numPr>
          <w:ilvl w:val="0"/>
          <w:numId w:val="4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разработку извещения, документации об электронном аукционе и ее утверждение;</w:t>
      </w:r>
    </w:p>
    <w:p w:rsidR="002F451E" w:rsidRPr="00894AD9" w:rsidRDefault="002F451E" w:rsidP="002F451E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размещение извещения об осуществлении закупки товара, работы, услуги для обеспечения государственных нужд (далее – извещение) и документации об электронном аукционе в единой информационной системе в сфере закупок (далее – ЕИС);</w:t>
      </w:r>
    </w:p>
    <w:p w:rsidR="00F0645A" w:rsidRPr="00894AD9" w:rsidRDefault="002F451E" w:rsidP="00F0645A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 xml:space="preserve">внесение изменений в извещение и документацию об электронном аукционе; </w:t>
      </w:r>
    </w:p>
    <w:p w:rsidR="009204F0" w:rsidRPr="00894AD9" w:rsidRDefault="009204F0" w:rsidP="00F0645A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 xml:space="preserve">продление срока подачи заявок на </w:t>
      </w:r>
      <w:r w:rsidR="00291D12">
        <w:rPr>
          <w:rFonts w:eastAsiaTheme="minorHAnsi"/>
          <w:sz w:val="28"/>
          <w:szCs w:val="28"/>
          <w:lang w:eastAsia="en-US"/>
        </w:rPr>
        <w:t>участие в электронном аукционе</w:t>
      </w:r>
      <w:r w:rsidR="00291D12" w:rsidRPr="00291D12">
        <w:rPr>
          <w:rFonts w:eastAsiaTheme="minorHAnsi"/>
          <w:sz w:val="28"/>
          <w:szCs w:val="28"/>
          <w:lang w:eastAsia="en-US"/>
        </w:rPr>
        <w:t>;</w:t>
      </w:r>
    </w:p>
    <w:p w:rsidR="007D79B9" w:rsidRPr="00894AD9" w:rsidRDefault="00F0645A" w:rsidP="007D79B9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размещение в ЕИС разъяснений положений документации об электронном аукционе;</w:t>
      </w:r>
    </w:p>
    <w:p w:rsidR="007D79B9" w:rsidRPr="00894AD9" w:rsidRDefault="007D79B9" w:rsidP="007D79B9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обеспечение работы комиссии по осуществлению закупок;</w:t>
      </w:r>
    </w:p>
    <w:p w:rsidR="005E6EEB" w:rsidRPr="00894AD9" w:rsidRDefault="00291D12" w:rsidP="00F0645A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иные действия, связанные с </w:t>
      </w:r>
      <w:r w:rsidR="00DD2D46" w:rsidRPr="00894AD9">
        <w:rPr>
          <w:rFonts w:eastAsiaTheme="minorHAnsi"/>
          <w:sz w:val="28"/>
          <w:szCs w:val="28"/>
          <w:lang w:eastAsia="en-US"/>
        </w:rPr>
        <w:t>определение</w:t>
      </w:r>
      <w:r>
        <w:rPr>
          <w:rFonts w:eastAsiaTheme="minorHAnsi"/>
          <w:sz w:val="28"/>
          <w:szCs w:val="28"/>
          <w:lang w:eastAsia="en-US"/>
        </w:rPr>
        <w:t>м</w:t>
      </w:r>
      <w:r w:rsidR="00DD2D46" w:rsidRPr="00894AD9">
        <w:rPr>
          <w:rFonts w:eastAsiaTheme="minorHAnsi"/>
          <w:sz w:val="28"/>
          <w:szCs w:val="28"/>
          <w:lang w:eastAsia="en-US"/>
        </w:rPr>
        <w:t xml:space="preserve"> поставщика (подрядчика, исполнителя)</w:t>
      </w:r>
      <w:r w:rsidR="00DD2D46" w:rsidRPr="00291D12">
        <w:rPr>
          <w:rFonts w:eastAsiaTheme="minorHAnsi"/>
          <w:sz w:val="28"/>
          <w:szCs w:val="28"/>
          <w:lang w:eastAsia="en-US"/>
        </w:rPr>
        <w:t>;</w:t>
      </w:r>
    </w:p>
    <w:p w:rsidR="009D2766" w:rsidRPr="00894AD9" w:rsidRDefault="00F0645A" w:rsidP="00F0645A">
      <w:pPr>
        <w:pStyle w:val="a7"/>
        <w:widowControl/>
        <w:numPr>
          <w:ilvl w:val="0"/>
          <w:numId w:val="4"/>
        </w:numPr>
        <w:ind w:left="0"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отмена определения поставщика (подрядчика, исполнителя)</w:t>
      </w:r>
      <w:r w:rsidR="007D79B9" w:rsidRPr="00894AD9">
        <w:rPr>
          <w:rFonts w:eastAsiaTheme="minorHAnsi"/>
          <w:sz w:val="28"/>
          <w:szCs w:val="28"/>
          <w:lang w:eastAsia="en-US"/>
        </w:rPr>
        <w:t>.</w:t>
      </w:r>
    </w:p>
    <w:p w:rsidR="00D21363" w:rsidRPr="00894AD9" w:rsidRDefault="00A5711E" w:rsidP="00D21363">
      <w:pPr>
        <w:widowControl/>
        <w:ind w:left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 xml:space="preserve">Риски, </w:t>
      </w:r>
      <w:r w:rsidR="002A1EFE" w:rsidRPr="00894AD9">
        <w:rPr>
          <w:rFonts w:eastAsiaTheme="minorHAnsi"/>
          <w:sz w:val="28"/>
          <w:szCs w:val="28"/>
          <w:lang w:eastAsia="en-US"/>
        </w:rPr>
        <w:t>связанные с</w:t>
      </w:r>
      <w:r w:rsidRPr="00894AD9">
        <w:rPr>
          <w:rFonts w:eastAsiaTheme="minorHAnsi"/>
          <w:sz w:val="28"/>
          <w:szCs w:val="28"/>
          <w:lang w:eastAsia="en-US"/>
        </w:rPr>
        <w:t xml:space="preserve"> действиям</w:t>
      </w:r>
      <w:r w:rsidR="002A1EFE" w:rsidRPr="00894AD9">
        <w:rPr>
          <w:rFonts w:eastAsiaTheme="minorHAnsi"/>
          <w:sz w:val="28"/>
          <w:szCs w:val="28"/>
          <w:lang w:eastAsia="en-US"/>
        </w:rPr>
        <w:t>и</w:t>
      </w:r>
      <w:r w:rsidR="000F1D6C">
        <w:rPr>
          <w:rFonts w:eastAsiaTheme="minorHAnsi"/>
          <w:sz w:val="28"/>
          <w:szCs w:val="28"/>
          <w:lang w:eastAsia="en-US"/>
        </w:rPr>
        <w:t xml:space="preserve"> (далее – сопутствующие риски)</w:t>
      </w:r>
      <w:r w:rsidR="00E72812" w:rsidRPr="00894AD9">
        <w:rPr>
          <w:rFonts w:eastAsiaTheme="minorHAnsi"/>
          <w:sz w:val="28"/>
          <w:szCs w:val="28"/>
          <w:lang w:eastAsia="en-US"/>
        </w:rPr>
        <w:t>:</w:t>
      </w:r>
    </w:p>
    <w:p w:rsidR="00C23F26" w:rsidRPr="00894AD9" w:rsidRDefault="00D21363" w:rsidP="00D21363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 xml:space="preserve">риск нарушения должностным лицом сроков размещения в ЕИС извещения и документации об электронном аукционе, предусмотренных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</w:t>
      </w:r>
      <w:r w:rsidRPr="00894AD9">
        <w:rPr>
          <w:rFonts w:eastAsiaTheme="minorHAnsi"/>
          <w:sz w:val="28"/>
          <w:szCs w:val="28"/>
          <w:lang w:eastAsia="en-US"/>
        </w:rPr>
        <w:lastRenderedPageBreak/>
        <w:t>(далее – законодательство Российской Федерации о контрактной системе в сфере закупок)</w:t>
      </w:r>
      <w:r w:rsidR="00C23F26" w:rsidRPr="00894AD9">
        <w:rPr>
          <w:rFonts w:eastAsiaTheme="minorHAnsi"/>
          <w:sz w:val="28"/>
          <w:szCs w:val="28"/>
          <w:lang w:eastAsia="en-US"/>
        </w:rPr>
        <w:t>, при проведении электронного аукциона;</w:t>
      </w:r>
    </w:p>
    <w:p w:rsidR="007724A0" w:rsidRPr="00894AD9" w:rsidRDefault="007724A0" w:rsidP="00D21363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риск несоблюдения запрета на ограничивающие конкуренцию действия (бездействие) органов государственной власти субъектов Российской Федерации;</w:t>
      </w:r>
    </w:p>
    <w:p w:rsidR="00F07C5F" w:rsidRPr="00894AD9" w:rsidRDefault="00F07C5F" w:rsidP="000071DD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риск утверждения документации об электронном аукционе с нарушением требований законодательства Российской Федерации о контрактной системе в сфере закупок</w:t>
      </w:r>
      <w:r w:rsidR="00E91B3A" w:rsidRPr="00894AD9">
        <w:rPr>
          <w:rFonts w:eastAsiaTheme="minorHAnsi"/>
          <w:sz w:val="28"/>
          <w:szCs w:val="28"/>
          <w:lang w:eastAsia="en-US"/>
        </w:rPr>
        <w:t>;</w:t>
      </w:r>
    </w:p>
    <w:p w:rsidR="00526834" w:rsidRPr="00894AD9" w:rsidRDefault="00526834" w:rsidP="000071DD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риск несоблюдения требований к продлению срока подачи заявок на участие в электронном аукционе, установленных законодательством Российской Федерации о контрактной системе в сфере закупок</w:t>
      </w:r>
      <w:r w:rsidR="0078401C" w:rsidRPr="00894AD9">
        <w:rPr>
          <w:rFonts w:eastAsiaTheme="minorHAnsi"/>
          <w:sz w:val="28"/>
          <w:szCs w:val="28"/>
          <w:lang w:eastAsia="en-US"/>
        </w:rPr>
        <w:t>;</w:t>
      </w:r>
    </w:p>
    <w:p w:rsidR="0078401C" w:rsidRPr="00894AD9" w:rsidRDefault="0078401C" w:rsidP="000071DD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риск не соблюдения сроков, установленных законодательством Российской Федерации о контрактной системе в сфере закупок для отмены определения поставщика (подрядчика, исполнителя);</w:t>
      </w:r>
    </w:p>
    <w:p w:rsidR="000071DD" w:rsidRPr="00894AD9" w:rsidRDefault="00C1037C" w:rsidP="000071DD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94AD9">
        <w:rPr>
          <w:rFonts w:eastAsiaTheme="minorHAnsi"/>
          <w:sz w:val="28"/>
          <w:szCs w:val="28"/>
          <w:lang w:eastAsia="en-US"/>
        </w:rPr>
        <w:t>р</w:t>
      </w:r>
      <w:r w:rsidR="005E6EEB" w:rsidRPr="00894AD9">
        <w:rPr>
          <w:rFonts w:eastAsiaTheme="minorHAnsi"/>
          <w:sz w:val="28"/>
          <w:szCs w:val="28"/>
          <w:lang w:eastAsia="en-US"/>
        </w:rPr>
        <w:t xml:space="preserve">иск принятия </w:t>
      </w:r>
      <w:r w:rsidR="00102C76" w:rsidRPr="00894AD9">
        <w:rPr>
          <w:rFonts w:eastAsiaTheme="minorHAnsi"/>
          <w:sz w:val="28"/>
          <w:szCs w:val="28"/>
          <w:lang w:eastAsia="en-US"/>
        </w:rPr>
        <w:t xml:space="preserve">аукционной комиссией </w:t>
      </w:r>
      <w:r w:rsidR="005E6EEB" w:rsidRPr="00894AD9">
        <w:rPr>
          <w:rFonts w:eastAsiaTheme="minorHAnsi"/>
          <w:sz w:val="28"/>
          <w:szCs w:val="28"/>
          <w:lang w:eastAsia="en-US"/>
        </w:rPr>
        <w:t xml:space="preserve">решения о допуске участника закупки, подавшего заявку на участие в электронном аукционе, к участию в нем и признании </w:t>
      </w:r>
      <w:r w:rsidR="006D1049" w:rsidRPr="00894AD9">
        <w:rPr>
          <w:rFonts w:eastAsiaTheme="minorHAnsi"/>
          <w:sz w:val="28"/>
          <w:szCs w:val="28"/>
          <w:lang w:eastAsia="en-US"/>
        </w:rPr>
        <w:t xml:space="preserve">его </w:t>
      </w:r>
      <w:r w:rsidR="005E6EEB" w:rsidRPr="00894AD9">
        <w:rPr>
          <w:rFonts w:eastAsiaTheme="minorHAnsi"/>
          <w:sz w:val="28"/>
          <w:szCs w:val="28"/>
          <w:lang w:eastAsia="en-US"/>
        </w:rPr>
        <w:t>участником электронного аукциона, в случае, если участнику, подавшему такую заявку,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</w:t>
      </w:r>
      <w:r w:rsidR="00102C76" w:rsidRPr="00894AD9">
        <w:rPr>
          <w:rFonts w:eastAsiaTheme="minorHAnsi"/>
          <w:sz w:val="28"/>
          <w:szCs w:val="28"/>
          <w:lang w:eastAsia="en-US"/>
        </w:rPr>
        <w:t>;</w:t>
      </w:r>
      <w:proofErr w:type="gramEnd"/>
    </w:p>
    <w:p w:rsidR="00102C76" w:rsidRPr="00894AD9" w:rsidRDefault="000071DD" w:rsidP="00102C76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</w:t>
      </w:r>
      <w:r w:rsidR="005E6EEB" w:rsidRPr="00894AD9">
        <w:rPr>
          <w:rFonts w:eastAsiaTheme="minorHAnsi"/>
          <w:sz w:val="28"/>
          <w:szCs w:val="28"/>
          <w:lang w:eastAsia="en-US"/>
        </w:rPr>
        <w:t xml:space="preserve">иск принятия </w:t>
      </w:r>
      <w:r w:rsidR="00102C76" w:rsidRPr="00894AD9">
        <w:rPr>
          <w:rFonts w:eastAsiaTheme="minorHAnsi"/>
          <w:sz w:val="28"/>
          <w:szCs w:val="28"/>
          <w:lang w:eastAsia="en-US"/>
        </w:rPr>
        <w:t xml:space="preserve">аукционной комиссией </w:t>
      </w:r>
      <w:r w:rsidR="005E6EEB" w:rsidRPr="00894AD9">
        <w:rPr>
          <w:rFonts w:eastAsiaTheme="minorHAnsi"/>
          <w:sz w:val="28"/>
          <w:szCs w:val="28"/>
          <w:lang w:eastAsia="en-US"/>
        </w:rPr>
        <w:t>решения</w:t>
      </w:r>
      <w:r w:rsidR="00102C76" w:rsidRPr="00894AD9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5E6EEB" w:rsidRPr="00894AD9">
        <w:rPr>
          <w:rFonts w:eastAsiaTheme="minorHAnsi"/>
          <w:sz w:val="28"/>
          <w:szCs w:val="28"/>
          <w:lang w:eastAsia="en-US"/>
        </w:rPr>
        <w:t>об отказе в допуске к участию в электронном аукционе по основаниям</w:t>
      </w:r>
      <w:proofErr w:type="gramEnd"/>
      <w:r w:rsidR="005E6EEB" w:rsidRPr="00894AD9">
        <w:rPr>
          <w:rFonts w:eastAsiaTheme="minorHAnsi"/>
          <w:sz w:val="28"/>
          <w:szCs w:val="28"/>
          <w:lang w:eastAsia="en-US"/>
        </w:rPr>
        <w:t>, не предусмотренным законодательством Российской Федерации о контрактной системе в сфере закупок</w:t>
      </w:r>
      <w:r w:rsidR="00102C76" w:rsidRPr="00894AD9">
        <w:rPr>
          <w:rFonts w:eastAsiaTheme="minorHAnsi"/>
          <w:sz w:val="28"/>
          <w:szCs w:val="28"/>
          <w:lang w:eastAsia="en-US"/>
        </w:rPr>
        <w:t>;</w:t>
      </w:r>
      <w:r w:rsidR="005E6EEB" w:rsidRPr="00894AD9">
        <w:rPr>
          <w:rFonts w:eastAsiaTheme="minorHAnsi"/>
          <w:sz w:val="28"/>
          <w:szCs w:val="28"/>
          <w:lang w:eastAsia="en-US"/>
        </w:rPr>
        <w:t xml:space="preserve"> </w:t>
      </w:r>
    </w:p>
    <w:p w:rsidR="00513148" w:rsidRPr="00894AD9" w:rsidRDefault="00102C76" w:rsidP="00513148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</w:t>
      </w:r>
      <w:r w:rsidR="005E6EEB" w:rsidRPr="00894AD9">
        <w:rPr>
          <w:rFonts w:eastAsiaTheme="minorHAnsi"/>
          <w:sz w:val="28"/>
          <w:szCs w:val="28"/>
          <w:lang w:eastAsia="en-US"/>
        </w:rPr>
        <w:t xml:space="preserve">иск оформления </w:t>
      </w:r>
      <w:r w:rsidR="005C3CCD" w:rsidRPr="00894AD9">
        <w:rPr>
          <w:rFonts w:eastAsiaTheme="minorHAnsi"/>
          <w:sz w:val="28"/>
          <w:szCs w:val="28"/>
          <w:lang w:eastAsia="en-US"/>
        </w:rPr>
        <w:t xml:space="preserve">аукционной комиссией </w:t>
      </w:r>
      <w:r w:rsidR="005E6EEB" w:rsidRPr="00894AD9">
        <w:rPr>
          <w:rFonts w:eastAsiaTheme="minorHAnsi"/>
          <w:sz w:val="28"/>
          <w:szCs w:val="28"/>
          <w:lang w:eastAsia="en-US"/>
        </w:rPr>
        <w:t xml:space="preserve">протокола по результатам рассмотрения первых частей заявок на участие в электронном аукционе с нарушением требований, установленных </w:t>
      </w:r>
      <w:r w:rsidR="004F2014" w:rsidRPr="00894AD9">
        <w:rPr>
          <w:rFonts w:eastAsiaTheme="minorHAnsi"/>
          <w:sz w:val="28"/>
          <w:szCs w:val="28"/>
          <w:lang w:eastAsia="en-US"/>
        </w:rPr>
        <w:t>законодательством Российской Федерации о контрактной системе в сфере закупок</w:t>
      </w:r>
      <w:r w:rsidR="008160B2" w:rsidRPr="00894AD9">
        <w:rPr>
          <w:rFonts w:eastAsiaTheme="minorHAnsi"/>
          <w:sz w:val="28"/>
          <w:szCs w:val="28"/>
          <w:lang w:eastAsia="en-US"/>
        </w:rPr>
        <w:t>;</w:t>
      </w:r>
    </w:p>
    <w:p w:rsidR="00513148" w:rsidRPr="00894AD9" w:rsidRDefault="00513148" w:rsidP="00513148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</w:t>
      </w:r>
      <w:r w:rsidR="005E6EEB" w:rsidRPr="00894AD9">
        <w:rPr>
          <w:rFonts w:eastAsiaTheme="minorHAnsi"/>
          <w:sz w:val="28"/>
          <w:szCs w:val="28"/>
          <w:lang w:eastAsia="en-US"/>
        </w:rPr>
        <w:t xml:space="preserve">иск оформления аукционной комиссией протокола подведения итогов электронного </w:t>
      </w:r>
      <w:proofErr w:type="gramStart"/>
      <w:r w:rsidR="005E6EEB" w:rsidRPr="00894AD9">
        <w:rPr>
          <w:rFonts w:eastAsiaTheme="minorHAnsi"/>
          <w:sz w:val="28"/>
          <w:szCs w:val="28"/>
          <w:lang w:eastAsia="en-US"/>
        </w:rPr>
        <w:t>аукциона</w:t>
      </w:r>
      <w:proofErr w:type="gramEnd"/>
      <w:r w:rsidR="005E6EEB" w:rsidRPr="00894AD9">
        <w:rPr>
          <w:rFonts w:eastAsiaTheme="minorHAnsi"/>
          <w:sz w:val="28"/>
          <w:szCs w:val="28"/>
          <w:lang w:eastAsia="en-US"/>
        </w:rPr>
        <w:t xml:space="preserve"> с нарушением требований установленных </w:t>
      </w:r>
      <w:r w:rsidR="00731F84" w:rsidRPr="00894AD9">
        <w:rPr>
          <w:rFonts w:eastAsiaTheme="minorHAnsi"/>
          <w:sz w:val="28"/>
          <w:szCs w:val="28"/>
          <w:lang w:eastAsia="en-US"/>
        </w:rPr>
        <w:t>законодательством Российской Федерации о контрактной системе в сфере закупок;</w:t>
      </w:r>
    </w:p>
    <w:p w:rsidR="00513148" w:rsidRPr="00894AD9" w:rsidRDefault="00513148" w:rsidP="00513148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</w:t>
      </w:r>
      <w:r w:rsidR="005E6EEB" w:rsidRPr="00894AD9">
        <w:rPr>
          <w:rFonts w:eastAsiaTheme="minorHAnsi"/>
          <w:sz w:val="28"/>
          <w:szCs w:val="28"/>
          <w:lang w:eastAsia="en-US"/>
        </w:rPr>
        <w:t xml:space="preserve">иск </w:t>
      </w:r>
      <w:r w:rsidR="00731F84" w:rsidRPr="00894AD9">
        <w:rPr>
          <w:rFonts w:eastAsiaTheme="minorHAnsi"/>
          <w:sz w:val="28"/>
          <w:szCs w:val="28"/>
          <w:lang w:eastAsia="en-US"/>
        </w:rPr>
        <w:t>не соблюдения</w:t>
      </w:r>
      <w:r w:rsidR="005E6EEB" w:rsidRPr="00894AD9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5E6EEB" w:rsidRPr="00894AD9">
        <w:rPr>
          <w:rFonts w:eastAsiaTheme="minorHAnsi"/>
          <w:sz w:val="28"/>
          <w:szCs w:val="28"/>
          <w:lang w:eastAsia="en-US"/>
        </w:rPr>
        <w:t>сроков размещения протокола подведения итогов электронного аукциона</w:t>
      </w:r>
      <w:proofErr w:type="gramEnd"/>
      <w:r w:rsidR="005E6EEB" w:rsidRPr="00894AD9">
        <w:rPr>
          <w:rFonts w:eastAsiaTheme="minorHAnsi"/>
          <w:sz w:val="28"/>
          <w:szCs w:val="28"/>
          <w:lang w:eastAsia="en-US"/>
        </w:rPr>
        <w:t xml:space="preserve"> на электронной площадке и в единой информационной системе.</w:t>
      </w:r>
    </w:p>
    <w:p w:rsidR="005E6EEB" w:rsidRPr="00894AD9" w:rsidRDefault="00513148" w:rsidP="00513148">
      <w:pPr>
        <w:pStyle w:val="a7"/>
        <w:widowControl/>
        <w:numPr>
          <w:ilvl w:val="0"/>
          <w:numId w:val="5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р</w:t>
      </w:r>
      <w:r w:rsidR="005E6EEB" w:rsidRPr="00894AD9">
        <w:rPr>
          <w:rFonts w:eastAsiaTheme="minorHAnsi"/>
          <w:sz w:val="28"/>
          <w:szCs w:val="28"/>
          <w:lang w:eastAsia="en-US"/>
        </w:rPr>
        <w:t>иск обеспечения участником закупки заявки на участие в электронном аукционе банковской гарантией, не соответствующей требованиям статьи 45 Федерального закона от 05.04.2013 № 44-ФЗ «О контрактной системе в сфере закупок товаров, работ, услуг для обеспечения государственных и муниципальных нужд»</w:t>
      </w:r>
      <w:r w:rsidR="007724A0" w:rsidRPr="00894AD9">
        <w:rPr>
          <w:rFonts w:eastAsiaTheme="minorHAnsi"/>
          <w:sz w:val="28"/>
          <w:szCs w:val="28"/>
          <w:lang w:eastAsia="en-US"/>
        </w:rPr>
        <w:t>.</w:t>
      </w:r>
    </w:p>
    <w:p w:rsidR="001C1C88" w:rsidRPr="00B04F73" w:rsidRDefault="00B3390F" w:rsidP="00151DA0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 xml:space="preserve">В 2019 году в </w:t>
      </w:r>
      <w:r w:rsidR="00151DA0">
        <w:rPr>
          <w:rFonts w:eastAsiaTheme="minorHAnsi"/>
          <w:sz w:val="28"/>
          <w:szCs w:val="28"/>
          <w:lang w:eastAsia="en-US"/>
        </w:rPr>
        <w:t>законодательство</w:t>
      </w:r>
      <w:r w:rsidR="00151DA0" w:rsidRPr="00894AD9">
        <w:rPr>
          <w:rFonts w:eastAsiaTheme="minorHAnsi"/>
          <w:sz w:val="28"/>
          <w:szCs w:val="28"/>
          <w:lang w:eastAsia="en-US"/>
        </w:rPr>
        <w:t xml:space="preserve"> Российской Федерации о контрактной системе в сфере закупок</w:t>
      </w:r>
      <w:r w:rsidRPr="00894AD9">
        <w:rPr>
          <w:rFonts w:eastAsiaTheme="minorHAnsi"/>
          <w:sz w:val="28"/>
          <w:szCs w:val="28"/>
          <w:lang w:eastAsia="en-US"/>
        </w:rPr>
        <w:t xml:space="preserve"> </w:t>
      </w:r>
      <w:r w:rsidR="00385200" w:rsidRPr="00894AD9">
        <w:rPr>
          <w:rFonts w:eastAsiaTheme="minorHAnsi"/>
          <w:sz w:val="28"/>
          <w:szCs w:val="28"/>
          <w:lang w:eastAsia="en-US"/>
        </w:rPr>
        <w:t xml:space="preserve">неоднократно </w:t>
      </w:r>
      <w:r w:rsidR="00BD5E72" w:rsidRPr="00894AD9">
        <w:rPr>
          <w:rFonts w:eastAsiaTheme="minorHAnsi"/>
          <w:sz w:val="28"/>
          <w:szCs w:val="28"/>
          <w:lang w:eastAsia="en-US"/>
        </w:rPr>
        <w:t>вносились изменения</w:t>
      </w:r>
      <w:r w:rsidR="00B04F73" w:rsidRPr="00B04F73">
        <w:rPr>
          <w:rFonts w:eastAsiaTheme="minorHAnsi"/>
          <w:sz w:val="28"/>
          <w:szCs w:val="28"/>
          <w:lang w:eastAsia="en-US"/>
        </w:rPr>
        <w:t>.</w:t>
      </w:r>
    </w:p>
    <w:p w:rsidR="00B57CF0" w:rsidRPr="00894AD9" w:rsidRDefault="00C165C9" w:rsidP="00143A0D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Таким образом, имеет место</w:t>
      </w:r>
      <w:r w:rsidR="00B57CF0" w:rsidRPr="00894AD9">
        <w:rPr>
          <w:rFonts w:eastAsiaTheme="minorHAnsi"/>
          <w:sz w:val="28"/>
          <w:szCs w:val="28"/>
          <w:lang w:eastAsia="en-US"/>
        </w:rPr>
        <w:t xml:space="preserve"> </w:t>
      </w:r>
      <w:r w:rsidR="0039308E" w:rsidRPr="00894AD9">
        <w:rPr>
          <w:rFonts w:eastAsiaTheme="minorHAnsi"/>
          <w:sz w:val="28"/>
          <w:szCs w:val="28"/>
          <w:lang w:eastAsia="en-US"/>
        </w:rPr>
        <w:t xml:space="preserve">риск </w:t>
      </w:r>
      <w:r w:rsidR="00ED401B" w:rsidRPr="00894AD9">
        <w:rPr>
          <w:rFonts w:eastAsiaTheme="minorHAnsi"/>
          <w:sz w:val="28"/>
          <w:szCs w:val="28"/>
          <w:lang w:eastAsia="en-US"/>
        </w:rPr>
        <w:t>ненадлежащего исполнения сотрудниками своих должностных (служебных) обязанностей.</w:t>
      </w:r>
    </w:p>
    <w:p w:rsidR="00CB508D" w:rsidRPr="00894AD9" w:rsidRDefault="007724A0" w:rsidP="009D740A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94AD9">
        <w:rPr>
          <w:rFonts w:eastAsiaTheme="minorHAnsi"/>
          <w:sz w:val="28"/>
          <w:szCs w:val="28"/>
          <w:lang w:eastAsia="en-US"/>
        </w:rPr>
        <w:lastRenderedPageBreak/>
        <w:t xml:space="preserve">В целях снижения </w:t>
      </w:r>
      <w:r w:rsidR="00143A0D" w:rsidRPr="00894AD9">
        <w:rPr>
          <w:rFonts w:eastAsiaTheme="minorHAnsi"/>
          <w:sz w:val="28"/>
          <w:szCs w:val="28"/>
          <w:lang w:eastAsia="en-US"/>
        </w:rPr>
        <w:t xml:space="preserve">управлением </w:t>
      </w:r>
      <w:r w:rsidRPr="00894AD9">
        <w:rPr>
          <w:rFonts w:eastAsiaTheme="minorHAnsi"/>
          <w:sz w:val="28"/>
          <w:szCs w:val="28"/>
          <w:lang w:eastAsia="en-US"/>
        </w:rPr>
        <w:t xml:space="preserve">рисков нарушения </w:t>
      </w:r>
      <w:r w:rsidR="00471BB4" w:rsidRPr="00894AD9">
        <w:rPr>
          <w:rFonts w:eastAsiaTheme="minorHAnsi"/>
          <w:sz w:val="28"/>
          <w:szCs w:val="28"/>
          <w:lang w:eastAsia="en-US"/>
        </w:rPr>
        <w:t xml:space="preserve">антимонопольного законодательства, </w:t>
      </w:r>
      <w:r w:rsidR="004908BD" w:rsidRPr="00894AD9">
        <w:rPr>
          <w:rFonts w:eastAsiaTheme="minorHAnsi"/>
          <w:sz w:val="28"/>
          <w:szCs w:val="28"/>
          <w:lang w:eastAsia="en-US"/>
        </w:rPr>
        <w:t>повышения уровня</w:t>
      </w:r>
      <w:r w:rsidR="00AC6C11" w:rsidRPr="00894AD9">
        <w:rPr>
          <w:rFonts w:eastAsiaTheme="minorHAnsi"/>
          <w:sz w:val="28"/>
          <w:szCs w:val="28"/>
          <w:lang w:eastAsia="en-US"/>
        </w:rPr>
        <w:t xml:space="preserve"> осведомленности </w:t>
      </w:r>
      <w:r w:rsidR="00143A0D" w:rsidRPr="00894AD9">
        <w:rPr>
          <w:rFonts w:eastAsiaTheme="minorHAnsi"/>
          <w:sz w:val="28"/>
          <w:szCs w:val="28"/>
          <w:lang w:eastAsia="en-US"/>
        </w:rPr>
        <w:t xml:space="preserve">его </w:t>
      </w:r>
      <w:r w:rsidR="00F440EC" w:rsidRPr="00894AD9">
        <w:rPr>
          <w:rFonts w:eastAsiaTheme="minorHAnsi"/>
          <w:sz w:val="28"/>
          <w:szCs w:val="28"/>
          <w:lang w:eastAsia="en-US"/>
        </w:rPr>
        <w:t>сотрудников</w:t>
      </w:r>
      <w:r w:rsidR="00AC6C11" w:rsidRPr="00894AD9">
        <w:rPr>
          <w:rFonts w:eastAsiaTheme="minorHAnsi"/>
          <w:sz w:val="28"/>
          <w:szCs w:val="28"/>
          <w:lang w:eastAsia="en-US"/>
        </w:rPr>
        <w:t xml:space="preserve"> о</w:t>
      </w:r>
      <w:r w:rsidR="003F2F67" w:rsidRPr="00894AD9">
        <w:rPr>
          <w:rFonts w:eastAsiaTheme="minorHAnsi"/>
          <w:sz w:val="28"/>
          <w:szCs w:val="28"/>
          <w:lang w:eastAsia="en-US"/>
        </w:rPr>
        <w:t>б</w:t>
      </w:r>
      <w:r w:rsidR="005770E1" w:rsidRPr="00894AD9">
        <w:rPr>
          <w:rFonts w:eastAsiaTheme="minorHAnsi"/>
          <w:sz w:val="28"/>
          <w:szCs w:val="28"/>
          <w:lang w:eastAsia="en-US"/>
        </w:rPr>
        <w:t xml:space="preserve"> </w:t>
      </w:r>
      <w:r w:rsidR="00AC6C11" w:rsidRPr="00894AD9">
        <w:rPr>
          <w:rFonts w:eastAsiaTheme="minorHAnsi"/>
          <w:sz w:val="28"/>
          <w:szCs w:val="28"/>
          <w:lang w:eastAsia="en-US"/>
        </w:rPr>
        <w:t>изменениях</w:t>
      </w:r>
      <w:r w:rsidR="006749CB">
        <w:rPr>
          <w:rFonts w:eastAsiaTheme="minorHAnsi"/>
          <w:sz w:val="28"/>
          <w:szCs w:val="28"/>
          <w:lang w:eastAsia="en-US"/>
        </w:rPr>
        <w:t xml:space="preserve"> законодательства</w:t>
      </w:r>
      <w:r w:rsidR="006749CB" w:rsidRPr="00894AD9">
        <w:rPr>
          <w:rFonts w:eastAsiaTheme="minorHAnsi"/>
          <w:sz w:val="28"/>
          <w:szCs w:val="28"/>
          <w:lang w:eastAsia="en-US"/>
        </w:rPr>
        <w:t xml:space="preserve"> Российской Федерации о контрактной системе в сфере закупок</w:t>
      </w:r>
      <w:r w:rsidR="00AC6C11" w:rsidRPr="00894AD9">
        <w:rPr>
          <w:rFonts w:eastAsiaTheme="minorHAnsi"/>
          <w:sz w:val="28"/>
          <w:szCs w:val="28"/>
          <w:lang w:eastAsia="en-US"/>
        </w:rPr>
        <w:t xml:space="preserve">, </w:t>
      </w:r>
      <w:r w:rsidR="009D740A" w:rsidRPr="00894AD9">
        <w:rPr>
          <w:rFonts w:eastAsiaTheme="minorHAnsi"/>
          <w:sz w:val="28"/>
          <w:szCs w:val="28"/>
          <w:lang w:eastAsia="en-US"/>
        </w:rPr>
        <w:t>они направлялись</w:t>
      </w:r>
      <w:r w:rsidR="003F2F67" w:rsidRPr="00894AD9">
        <w:rPr>
          <w:rFonts w:eastAsiaTheme="minorHAnsi"/>
          <w:sz w:val="28"/>
          <w:szCs w:val="28"/>
          <w:lang w:eastAsia="en-US"/>
        </w:rPr>
        <w:t xml:space="preserve"> на обучение </w:t>
      </w:r>
      <w:r w:rsidR="00296D97" w:rsidRPr="00894AD9">
        <w:rPr>
          <w:rFonts w:eastAsiaTheme="minorHAnsi"/>
          <w:sz w:val="28"/>
          <w:szCs w:val="28"/>
          <w:lang w:eastAsia="en-US"/>
        </w:rPr>
        <w:t xml:space="preserve">для освоения </w:t>
      </w:r>
      <w:r w:rsidR="00CF6543" w:rsidRPr="00894AD9">
        <w:rPr>
          <w:sz w:val="28"/>
          <w:szCs w:val="28"/>
          <w:shd w:val="clear" w:color="auto" w:fill="FFFFFF"/>
        </w:rPr>
        <w:t>программ</w:t>
      </w:r>
      <w:r w:rsidR="00296D97" w:rsidRPr="00894AD9">
        <w:rPr>
          <w:sz w:val="28"/>
          <w:szCs w:val="28"/>
          <w:shd w:val="clear" w:color="auto" w:fill="FFFFFF"/>
        </w:rPr>
        <w:t xml:space="preserve"> повышения квалификации</w:t>
      </w:r>
      <w:r w:rsidR="00FF081F" w:rsidRPr="00894AD9">
        <w:rPr>
          <w:sz w:val="28"/>
          <w:szCs w:val="28"/>
          <w:shd w:val="clear" w:color="auto" w:fill="FFFFFF"/>
        </w:rPr>
        <w:t>, соответствующих</w:t>
      </w:r>
      <w:r w:rsidR="00296D97" w:rsidRPr="00894AD9">
        <w:rPr>
          <w:sz w:val="28"/>
          <w:szCs w:val="28"/>
          <w:shd w:val="clear" w:color="auto" w:fill="FFFFFF"/>
        </w:rPr>
        <w:t xml:space="preserve"> направлению их профессиональной служебной деятельности (тру</w:t>
      </w:r>
      <w:r w:rsidR="00FF081F" w:rsidRPr="00894AD9">
        <w:rPr>
          <w:sz w:val="28"/>
          <w:szCs w:val="28"/>
          <w:shd w:val="clear" w:color="auto" w:fill="FFFFFF"/>
        </w:rPr>
        <w:t>довой функции</w:t>
      </w:r>
      <w:r w:rsidR="00296D97" w:rsidRPr="00894AD9">
        <w:rPr>
          <w:sz w:val="28"/>
          <w:szCs w:val="28"/>
          <w:shd w:val="clear" w:color="auto" w:fill="FFFFFF"/>
        </w:rPr>
        <w:t>)</w:t>
      </w:r>
      <w:r w:rsidR="009D740A" w:rsidRPr="00894AD9">
        <w:rPr>
          <w:sz w:val="28"/>
          <w:szCs w:val="28"/>
          <w:shd w:val="clear" w:color="auto" w:fill="FFFFFF"/>
        </w:rPr>
        <w:t xml:space="preserve">, в дополнение, </w:t>
      </w:r>
      <w:r w:rsidR="009D740A" w:rsidRPr="00894AD9">
        <w:rPr>
          <w:rFonts w:eastAsiaTheme="minorHAnsi"/>
          <w:sz w:val="28"/>
          <w:szCs w:val="28"/>
          <w:lang w:eastAsia="en-US"/>
        </w:rPr>
        <w:t>Комиссией осуществлялось консультирование сотрудников управления, организация и проведение рабочих совещаний по вопросам, связанным с соблюдением антимонопольного законодательства</w:t>
      </w:r>
      <w:proofErr w:type="gramEnd"/>
      <w:r w:rsidR="009D740A" w:rsidRPr="00894AD9">
        <w:rPr>
          <w:rFonts w:eastAsiaTheme="minorHAnsi"/>
          <w:sz w:val="28"/>
          <w:szCs w:val="28"/>
          <w:lang w:eastAsia="en-US"/>
        </w:rPr>
        <w:t xml:space="preserve"> Российской Федерации. </w:t>
      </w:r>
    </w:p>
    <w:p w:rsidR="00143A0D" w:rsidRPr="00894AD9" w:rsidRDefault="00143A0D" w:rsidP="004A077C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В отношении риска</w:t>
      </w:r>
      <w:r w:rsidR="004A077C" w:rsidRPr="00894AD9">
        <w:rPr>
          <w:rFonts w:eastAsiaTheme="minorHAnsi"/>
          <w:sz w:val="28"/>
          <w:szCs w:val="28"/>
          <w:lang w:eastAsia="en-US"/>
        </w:rPr>
        <w:t xml:space="preserve"> ненадлежащего исполнения сотрудниками своих должностных (служебных) обязанностей</w:t>
      </w:r>
      <w:r w:rsidR="00BB3465" w:rsidRPr="00894AD9">
        <w:rPr>
          <w:rFonts w:eastAsiaTheme="minorHAnsi"/>
          <w:sz w:val="28"/>
          <w:szCs w:val="28"/>
          <w:lang w:eastAsia="en-US"/>
        </w:rPr>
        <w:t xml:space="preserve"> (далее – служебный риск)</w:t>
      </w:r>
      <w:r w:rsidR="004A077C" w:rsidRPr="00894AD9">
        <w:rPr>
          <w:rFonts w:eastAsiaTheme="minorHAnsi"/>
          <w:sz w:val="28"/>
          <w:szCs w:val="28"/>
          <w:lang w:eastAsia="en-US"/>
        </w:rPr>
        <w:t xml:space="preserve"> </w:t>
      </w:r>
      <w:r w:rsidRPr="00894AD9">
        <w:rPr>
          <w:rFonts w:eastAsiaTheme="minorHAnsi"/>
          <w:sz w:val="28"/>
          <w:szCs w:val="28"/>
          <w:lang w:eastAsia="en-US"/>
        </w:rPr>
        <w:t xml:space="preserve">Комиссией принято решение </w:t>
      </w:r>
      <w:r w:rsidR="00A940CB" w:rsidRPr="00894AD9">
        <w:rPr>
          <w:rFonts w:eastAsiaTheme="minorHAnsi"/>
          <w:sz w:val="28"/>
          <w:szCs w:val="28"/>
          <w:lang w:eastAsia="en-US"/>
        </w:rPr>
        <w:t>о присвоении ему значения «низкий»</w:t>
      </w:r>
      <w:r w:rsidR="00530FD0" w:rsidRPr="00894AD9">
        <w:rPr>
          <w:rFonts w:eastAsiaTheme="minorHAnsi"/>
          <w:sz w:val="28"/>
          <w:szCs w:val="28"/>
          <w:lang w:eastAsia="en-US"/>
        </w:rPr>
        <w:t xml:space="preserve"> и его не учете при формировании ключевых показателей эффективности антимонопольного </w:t>
      </w:r>
      <w:proofErr w:type="spellStart"/>
      <w:r w:rsidR="00530FD0" w:rsidRPr="00894AD9">
        <w:rPr>
          <w:rFonts w:eastAsiaTheme="minorHAnsi"/>
          <w:sz w:val="28"/>
          <w:szCs w:val="28"/>
          <w:lang w:eastAsia="en-US"/>
        </w:rPr>
        <w:t>комплаенса</w:t>
      </w:r>
      <w:proofErr w:type="spellEnd"/>
      <w:r w:rsidR="00A940CB" w:rsidRPr="00894AD9">
        <w:rPr>
          <w:rFonts w:eastAsiaTheme="minorHAnsi"/>
          <w:sz w:val="28"/>
          <w:szCs w:val="28"/>
          <w:lang w:eastAsia="en-US"/>
        </w:rPr>
        <w:t>.</w:t>
      </w:r>
    </w:p>
    <w:p w:rsidR="0016539B" w:rsidRPr="00894AD9" w:rsidRDefault="00005B51" w:rsidP="007F5687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П</w:t>
      </w:r>
      <w:r w:rsidR="0039308E" w:rsidRPr="00894AD9">
        <w:rPr>
          <w:rFonts w:eastAsiaTheme="minorHAnsi"/>
          <w:sz w:val="28"/>
          <w:szCs w:val="28"/>
          <w:lang w:eastAsia="en-US"/>
        </w:rPr>
        <w:t xml:space="preserve">о результатам анализа и оценки рисков нарушения </w:t>
      </w:r>
      <w:r w:rsidR="000B5315" w:rsidRPr="00894AD9">
        <w:rPr>
          <w:rFonts w:eastAsiaTheme="minorHAnsi"/>
          <w:sz w:val="28"/>
          <w:szCs w:val="28"/>
          <w:lang w:eastAsia="en-US"/>
        </w:rPr>
        <w:t xml:space="preserve">управлением </w:t>
      </w:r>
      <w:r w:rsidR="0039308E" w:rsidRPr="00894AD9">
        <w:rPr>
          <w:rFonts w:eastAsiaTheme="minorHAnsi"/>
          <w:sz w:val="28"/>
          <w:szCs w:val="28"/>
          <w:lang w:eastAsia="en-US"/>
        </w:rPr>
        <w:t xml:space="preserve">антимонопольного законодательства </w:t>
      </w:r>
      <w:r w:rsidR="0016539B" w:rsidRPr="00894AD9">
        <w:rPr>
          <w:rFonts w:eastAsiaTheme="minorHAnsi"/>
          <w:sz w:val="28"/>
          <w:szCs w:val="28"/>
          <w:lang w:eastAsia="en-US"/>
        </w:rPr>
        <w:t>установлено:</w:t>
      </w:r>
    </w:p>
    <w:p w:rsidR="002C6BF1" w:rsidRPr="00894AD9" w:rsidRDefault="0039308E" w:rsidP="004A077C">
      <w:pPr>
        <w:pStyle w:val="a7"/>
        <w:widowControl/>
        <w:numPr>
          <w:ilvl w:val="0"/>
          <w:numId w:val="8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отсутствие описанных в докладе</w:t>
      </w:r>
      <w:r w:rsidR="00D11D26">
        <w:rPr>
          <w:rFonts w:eastAsiaTheme="minorHAnsi"/>
          <w:sz w:val="28"/>
          <w:szCs w:val="28"/>
          <w:lang w:eastAsia="en-US"/>
        </w:rPr>
        <w:t xml:space="preserve"> сопутствующих</w:t>
      </w:r>
      <w:r w:rsidRPr="00894AD9">
        <w:rPr>
          <w:rFonts w:eastAsiaTheme="minorHAnsi"/>
          <w:sz w:val="28"/>
          <w:szCs w:val="28"/>
          <w:lang w:eastAsia="en-US"/>
        </w:rPr>
        <w:t xml:space="preserve"> рисков, в связи с осуществлением уполномоченным учреждением определения поставщика (подрядчика, исполнителя) на основании заявок на закупку, направляемых управлением</w:t>
      </w:r>
      <w:r w:rsidR="00076DCF" w:rsidRPr="00894AD9">
        <w:rPr>
          <w:rFonts w:eastAsiaTheme="minorHAnsi"/>
          <w:sz w:val="28"/>
          <w:szCs w:val="28"/>
          <w:lang w:eastAsia="en-US"/>
        </w:rPr>
        <w:t>;</w:t>
      </w:r>
      <w:r w:rsidR="004A077C" w:rsidRPr="00894AD9">
        <w:rPr>
          <w:rFonts w:eastAsiaTheme="minorHAnsi"/>
          <w:sz w:val="28"/>
          <w:szCs w:val="28"/>
          <w:lang w:eastAsia="en-US"/>
        </w:rPr>
        <w:t xml:space="preserve"> </w:t>
      </w:r>
    </w:p>
    <w:p w:rsidR="0039308E" w:rsidRPr="00894AD9" w:rsidRDefault="002C6BF1" w:rsidP="004A077C">
      <w:pPr>
        <w:pStyle w:val="a7"/>
        <w:widowControl/>
        <w:numPr>
          <w:ilvl w:val="0"/>
          <w:numId w:val="8"/>
        </w:numPr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 xml:space="preserve">выявлен </w:t>
      </w:r>
      <w:r w:rsidR="0061315D" w:rsidRPr="00894AD9">
        <w:rPr>
          <w:rFonts w:eastAsiaTheme="minorHAnsi"/>
          <w:sz w:val="28"/>
          <w:szCs w:val="28"/>
          <w:lang w:eastAsia="en-US"/>
        </w:rPr>
        <w:t>служебный риск.</w:t>
      </w:r>
      <w:r w:rsidR="0061315D" w:rsidRPr="00894AD9">
        <w:rPr>
          <w:rFonts w:eastAsiaTheme="minorHAnsi"/>
          <w:sz w:val="28"/>
          <w:szCs w:val="28"/>
          <w:lang w:val="en-US" w:eastAsia="en-US"/>
        </w:rPr>
        <w:t xml:space="preserve"> </w:t>
      </w:r>
    </w:p>
    <w:p w:rsidR="00702596" w:rsidRPr="00894AD9" w:rsidRDefault="00583828" w:rsidP="00005B51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94AD9">
        <w:rPr>
          <w:rFonts w:eastAsiaTheme="minorHAnsi"/>
          <w:sz w:val="28"/>
          <w:szCs w:val="28"/>
          <w:lang w:eastAsia="en-US"/>
        </w:rPr>
        <w:t>Информация о достижении ключевых показателей эффективности антимонопольного</w:t>
      </w:r>
      <w:r w:rsidR="007B23BB">
        <w:rPr>
          <w:rFonts w:eastAsiaTheme="minorHAnsi"/>
          <w:sz w:val="28"/>
          <w:szCs w:val="28"/>
          <w:lang w:eastAsia="en-US"/>
        </w:rPr>
        <w:t xml:space="preserve"> </w:t>
      </w:r>
      <w:proofErr w:type="spellStart"/>
      <w:r w:rsidR="007B23BB">
        <w:rPr>
          <w:rFonts w:eastAsiaTheme="minorHAnsi"/>
          <w:sz w:val="28"/>
          <w:szCs w:val="28"/>
          <w:lang w:eastAsia="en-US"/>
        </w:rPr>
        <w:t>комплаенса</w:t>
      </w:r>
      <w:proofErr w:type="spellEnd"/>
      <w:r w:rsidRPr="00894AD9">
        <w:rPr>
          <w:rFonts w:eastAsiaTheme="minorHAnsi"/>
          <w:sz w:val="28"/>
          <w:szCs w:val="28"/>
          <w:lang w:eastAsia="en-US"/>
        </w:rPr>
        <w:t xml:space="preserve"> в докладе не приводится, в связи с их не утвержде</w:t>
      </w:r>
      <w:r w:rsidR="006749CB">
        <w:rPr>
          <w:rFonts w:eastAsiaTheme="minorHAnsi"/>
          <w:sz w:val="28"/>
          <w:szCs w:val="28"/>
          <w:lang w:eastAsia="en-US"/>
        </w:rPr>
        <w:t>нием на 2019 год, обусловленным</w:t>
      </w:r>
      <w:r w:rsidRPr="00894AD9">
        <w:rPr>
          <w:rFonts w:eastAsiaTheme="minorHAnsi"/>
          <w:sz w:val="28"/>
          <w:szCs w:val="28"/>
          <w:lang w:eastAsia="en-US"/>
        </w:rPr>
        <w:t xml:space="preserve"> отсутствием рисков, сопряженных с определением поставщика (подрядчика, исполнителя)</w:t>
      </w:r>
      <w:r w:rsidR="007B23BB">
        <w:rPr>
          <w:rFonts w:eastAsiaTheme="minorHAnsi"/>
          <w:sz w:val="28"/>
          <w:szCs w:val="28"/>
          <w:lang w:eastAsia="en-US"/>
        </w:rPr>
        <w:t xml:space="preserve"> управлением</w:t>
      </w:r>
      <w:r w:rsidRPr="00894AD9">
        <w:rPr>
          <w:rFonts w:eastAsiaTheme="minorHAnsi"/>
          <w:sz w:val="28"/>
          <w:szCs w:val="28"/>
          <w:lang w:eastAsia="en-US"/>
        </w:rPr>
        <w:t xml:space="preserve"> и наличием служебного риска со значением «низкий». </w:t>
      </w:r>
      <w:proofErr w:type="gramEnd"/>
    </w:p>
    <w:p w:rsidR="00DD304B" w:rsidRPr="007B23BB" w:rsidRDefault="00B44F83" w:rsidP="00243E34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sz w:val="28"/>
          <w:szCs w:val="28"/>
        </w:rPr>
        <w:t xml:space="preserve">Неурегулированные разногласия </w:t>
      </w:r>
      <w:r w:rsidR="0094717B" w:rsidRPr="00894AD9">
        <w:rPr>
          <w:rFonts w:eastAsiaTheme="minorHAnsi"/>
          <w:sz w:val="28"/>
          <w:szCs w:val="28"/>
          <w:lang w:eastAsia="en-US"/>
        </w:rPr>
        <w:t xml:space="preserve">между </w:t>
      </w:r>
      <w:r w:rsidR="00BE2AD3" w:rsidRPr="00894AD9">
        <w:rPr>
          <w:rFonts w:eastAsiaTheme="minorHAnsi"/>
          <w:sz w:val="28"/>
          <w:szCs w:val="28"/>
          <w:lang w:eastAsia="en-US"/>
        </w:rPr>
        <w:t xml:space="preserve">сотрудниками </w:t>
      </w:r>
      <w:r w:rsidR="0094717B" w:rsidRPr="00894AD9">
        <w:rPr>
          <w:rFonts w:eastAsiaTheme="minorHAnsi"/>
          <w:sz w:val="28"/>
          <w:szCs w:val="28"/>
          <w:lang w:eastAsia="en-US"/>
        </w:rPr>
        <w:t>управления по вопросам</w:t>
      </w:r>
      <w:r w:rsidR="007B23BB">
        <w:rPr>
          <w:rFonts w:eastAsiaTheme="minorHAnsi"/>
          <w:sz w:val="28"/>
          <w:szCs w:val="28"/>
          <w:lang w:eastAsia="en-US"/>
        </w:rPr>
        <w:t xml:space="preserve"> соблюдения</w:t>
      </w:r>
      <w:r w:rsidR="00786DA4" w:rsidRPr="00894AD9">
        <w:rPr>
          <w:sz w:val="28"/>
          <w:szCs w:val="28"/>
        </w:rPr>
        <w:t xml:space="preserve"> требований антимонопольного законодательства Российской Федерации</w:t>
      </w:r>
      <w:r w:rsidR="00786DA4" w:rsidRPr="00894AD9">
        <w:rPr>
          <w:rFonts w:eastAsiaTheme="minorHAnsi"/>
          <w:sz w:val="28"/>
          <w:szCs w:val="28"/>
          <w:lang w:eastAsia="en-US"/>
        </w:rPr>
        <w:t xml:space="preserve"> </w:t>
      </w:r>
      <w:r w:rsidR="003070E2" w:rsidRPr="00894AD9">
        <w:rPr>
          <w:sz w:val="28"/>
          <w:szCs w:val="28"/>
        </w:rPr>
        <w:t>не рассматривались</w:t>
      </w:r>
      <w:r w:rsidR="006749CB">
        <w:rPr>
          <w:sz w:val="28"/>
          <w:szCs w:val="28"/>
        </w:rPr>
        <w:t>, по причине</w:t>
      </w:r>
      <w:r w:rsidR="003070E2" w:rsidRPr="00894AD9">
        <w:rPr>
          <w:sz w:val="28"/>
          <w:szCs w:val="28"/>
        </w:rPr>
        <w:t xml:space="preserve"> от</w:t>
      </w:r>
      <w:r w:rsidR="006749CB">
        <w:rPr>
          <w:sz w:val="28"/>
          <w:szCs w:val="28"/>
        </w:rPr>
        <w:t>сутствия</w:t>
      </w:r>
      <w:r w:rsidR="00D95968" w:rsidRPr="00894AD9">
        <w:rPr>
          <w:sz w:val="28"/>
          <w:szCs w:val="28"/>
        </w:rPr>
        <w:t xml:space="preserve"> обращений с их стороны</w:t>
      </w:r>
      <w:r w:rsidR="007B23BB" w:rsidRPr="007B23BB">
        <w:rPr>
          <w:sz w:val="28"/>
          <w:szCs w:val="28"/>
        </w:rPr>
        <w:t>.</w:t>
      </w:r>
    </w:p>
    <w:p w:rsidR="00FC3DBB" w:rsidRPr="00894AD9" w:rsidRDefault="0016741A" w:rsidP="00A10FE2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И</w:t>
      </w:r>
      <w:r w:rsidR="00DD304B" w:rsidRPr="00894AD9">
        <w:rPr>
          <w:rFonts w:eastAsiaTheme="minorHAnsi"/>
          <w:sz w:val="28"/>
          <w:szCs w:val="28"/>
          <w:lang w:eastAsia="en-US"/>
        </w:rPr>
        <w:t xml:space="preserve">нформации о возможном нарушении </w:t>
      </w:r>
      <w:r w:rsidR="00243E34" w:rsidRPr="00894AD9">
        <w:rPr>
          <w:rFonts w:eastAsiaTheme="minorHAnsi"/>
          <w:sz w:val="28"/>
          <w:szCs w:val="28"/>
          <w:lang w:eastAsia="en-US"/>
        </w:rPr>
        <w:t xml:space="preserve">сотрудниками </w:t>
      </w:r>
      <w:r w:rsidR="00DD304B" w:rsidRPr="00894AD9">
        <w:rPr>
          <w:rFonts w:eastAsiaTheme="minorHAnsi"/>
          <w:sz w:val="28"/>
          <w:szCs w:val="28"/>
          <w:lang w:eastAsia="en-US"/>
        </w:rPr>
        <w:t xml:space="preserve">управления требований </w:t>
      </w:r>
      <w:r w:rsidR="00DD304B" w:rsidRPr="00894AD9">
        <w:rPr>
          <w:sz w:val="28"/>
          <w:szCs w:val="28"/>
        </w:rPr>
        <w:t>антимонопольн</w:t>
      </w:r>
      <w:r w:rsidR="00AF28C6" w:rsidRPr="00894AD9">
        <w:rPr>
          <w:sz w:val="28"/>
          <w:szCs w:val="28"/>
        </w:rPr>
        <w:t>ого законодательства Российской </w:t>
      </w:r>
      <w:r w:rsidR="00DD304B" w:rsidRPr="00894AD9">
        <w:rPr>
          <w:sz w:val="28"/>
          <w:szCs w:val="28"/>
        </w:rPr>
        <w:t>Федерации</w:t>
      </w:r>
      <w:r w:rsidR="005F0EA4">
        <w:rPr>
          <w:rFonts w:eastAsiaTheme="minorHAnsi"/>
          <w:sz w:val="28"/>
          <w:szCs w:val="28"/>
          <w:lang w:eastAsia="en-US"/>
        </w:rPr>
        <w:t xml:space="preserve"> от</w:t>
      </w:r>
      <w:r w:rsidR="008F6BD1" w:rsidRPr="00894AD9">
        <w:rPr>
          <w:rFonts w:eastAsiaTheme="minorHAnsi"/>
          <w:sz w:val="28"/>
          <w:szCs w:val="28"/>
          <w:lang w:eastAsia="en-US"/>
        </w:rPr>
        <w:t xml:space="preserve"> </w:t>
      </w:r>
      <w:r w:rsidR="002154C8" w:rsidRPr="00894AD9">
        <w:rPr>
          <w:rFonts w:eastAsiaTheme="minorHAnsi"/>
          <w:sz w:val="28"/>
          <w:szCs w:val="28"/>
          <w:lang w:eastAsia="en-US"/>
        </w:rPr>
        <w:t>Ф</w:t>
      </w:r>
      <w:r w:rsidR="008F6BD1" w:rsidRPr="00894AD9">
        <w:rPr>
          <w:rFonts w:eastAsiaTheme="minorHAnsi"/>
          <w:sz w:val="28"/>
          <w:szCs w:val="28"/>
          <w:lang w:eastAsia="en-US"/>
        </w:rPr>
        <w:t>едеральной антимонопольной службы,</w:t>
      </w:r>
      <w:r w:rsidR="00243E34" w:rsidRPr="00894AD9">
        <w:rPr>
          <w:rFonts w:eastAsiaTheme="minorHAnsi"/>
          <w:sz w:val="28"/>
          <w:szCs w:val="28"/>
          <w:lang w:eastAsia="en-US"/>
        </w:rPr>
        <w:t xml:space="preserve"> прокуратуры Новосибирской </w:t>
      </w:r>
      <w:r w:rsidR="002154C8" w:rsidRPr="00894AD9">
        <w:rPr>
          <w:rFonts w:eastAsiaTheme="minorHAnsi"/>
          <w:sz w:val="28"/>
          <w:szCs w:val="28"/>
          <w:lang w:eastAsia="en-US"/>
        </w:rPr>
        <w:t>области,</w:t>
      </w:r>
      <w:r w:rsidR="008F6BD1" w:rsidRPr="00894AD9">
        <w:rPr>
          <w:rFonts w:eastAsiaTheme="minorHAnsi"/>
          <w:sz w:val="28"/>
          <w:szCs w:val="28"/>
          <w:lang w:eastAsia="en-US"/>
        </w:rPr>
        <w:t xml:space="preserve"> органов государственного финансового контроля не поступало</w:t>
      </w:r>
      <w:r w:rsidR="002154C8" w:rsidRPr="00894AD9">
        <w:rPr>
          <w:rFonts w:eastAsiaTheme="minorHAnsi"/>
          <w:sz w:val="28"/>
          <w:szCs w:val="28"/>
          <w:lang w:eastAsia="en-US"/>
        </w:rPr>
        <w:t xml:space="preserve">. </w:t>
      </w:r>
    </w:p>
    <w:p w:rsidR="001D32B9" w:rsidRPr="00894AD9" w:rsidRDefault="005D5F5A" w:rsidP="004E1897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 xml:space="preserve">Нормативных правовых актов управления, способных повлечь нарушение требований антимонопольного законодательства Российской Федерации, по результатам их анализа не установлено. </w:t>
      </w:r>
    </w:p>
    <w:p w:rsidR="001D32B9" w:rsidRPr="00894AD9" w:rsidRDefault="004E1897" w:rsidP="00656284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894AD9">
        <w:rPr>
          <w:rFonts w:eastAsiaTheme="minorHAnsi"/>
          <w:sz w:val="28"/>
          <w:szCs w:val="28"/>
          <w:lang w:eastAsia="en-US"/>
        </w:rPr>
        <w:t>О</w:t>
      </w:r>
      <w:r w:rsidR="005F6081" w:rsidRPr="00894AD9">
        <w:rPr>
          <w:rFonts w:eastAsiaTheme="minorHAnsi"/>
          <w:sz w:val="28"/>
          <w:szCs w:val="28"/>
          <w:lang w:eastAsia="en-US"/>
        </w:rPr>
        <w:t>снования</w:t>
      </w:r>
      <w:r w:rsidRPr="00894AD9">
        <w:rPr>
          <w:rFonts w:eastAsiaTheme="minorHAnsi"/>
          <w:sz w:val="28"/>
          <w:szCs w:val="28"/>
          <w:lang w:eastAsia="en-US"/>
        </w:rPr>
        <w:t xml:space="preserve"> для привлечения </w:t>
      </w:r>
      <w:r w:rsidR="00A10FE2" w:rsidRPr="00894AD9">
        <w:rPr>
          <w:rFonts w:eastAsiaTheme="minorHAnsi"/>
          <w:sz w:val="28"/>
          <w:szCs w:val="28"/>
          <w:lang w:eastAsia="en-US"/>
        </w:rPr>
        <w:t>сотрудников управления</w:t>
      </w:r>
      <w:r w:rsidRPr="00894AD9">
        <w:rPr>
          <w:rFonts w:eastAsiaTheme="minorHAnsi"/>
          <w:sz w:val="28"/>
          <w:szCs w:val="28"/>
          <w:lang w:eastAsia="en-US"/>
        </w:rPr>
        <w:t xml:space="preserve"> к дисциплинарной ответственности за нарушение требований антимонопольного законодательства Российской Федерации не возникали. </w:t>
      </w:r>
    </w:p>
    <w:p w:rsidR="001D32B9" w:rsidRPr="00894AD9" w:rsidRDefault="001D32B9" w:rsidP="00730777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D94029" w:rsidRPr="00894AD9" w:rsidRDefault="00D94029" w:rsidP="00A10FE2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p w:rsidR="009144EA" w:rsidRPr="00894AD9" w:rsidRDefault="009144EA" w:rsidP="00A10FE2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8"/>
        <w:gridCol w:w="7139"/>
      </w:tblGrid>
      <w:tr w:rsidR="00DC4392" w:rsidRPr="00894AD9" w:rsidTr="00DC4392">
        <w:tc>
          <w:tcPr>
            <w:tcW w:w="2998" w:type="dxa"/>
          </w:tcPr>
          <w:p w:rsidR="00DC4392" w:rsidRPr="00894AD9" w:rsidRDefault="00DC4392" w:rsidP="0080047F">
            <w:pPr>
              <w:widowControl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894AD9">
              <w:rPr>
                <w:rFonts w:eastAsiaTheme="minorHAnsi"/>
                <w:sz w:val="28"/>
                <w:szCs w:val="28"/>
                <w:lang w:eastAsia="en-US"/>
              </w:rPr>
              <w:t>Начальник управления</w:t>
            </w:r>
          </w:p>
        </w:tc>
        <w:tc>
          <w:tcPr>
            <w:tcW w:w="7139" w:type="dxa"/>
          </w:tcPr>
          <w:p w:rsidR="00DC4392" w:rsidRPr="00894AD9" w:rsidRDefault="00DC4392" w:rsidP="00DC4392">
            <w:pPr>
              <w:jc w:val="right"/>
              <w:rPr>
                <w:rFonts w:eastAsiaTheme="minorHAnsi"/>
                <w:sz w:val="28"/>
                <w:szCs w:val="28"/>
                <w:lang w:eastAsia="en-US"/>
              </w:rPr>
            </w:pPr>
            <w:r w:rsidRPr="00894AD9">
              <w:rPr>
                <w:rFonts w:eastAsiaTheme="minorHAnsi"/>
                <w:sz w:val="28"/>
                <w:szCs w:val="28"/>
                <w:lang w:eastAsia="en-US"/>
              </w:rPr>
              <w:t>Н.А. Шустова</w:t>
            </w:r>
          </w:p>
        </w:tc>
      </w:tr>
    </w:tbl>
    <w:p w:rsidR="001E0257" w:rsidRPr="00FC75B3" w:rsidRDefault="001E0257" w:rsidP="00FC75B3">
      <w:pPr>
        <w:widowControl/>
        <w:adjustRightInd/>
        <w:rPr>
          <w:b/>
        </w:rPr>
      </w:pPr>
    </w:p>
    <w:sectPr w:rsidR="001E0257" w:rsidRPr="00FC75B3" w:rsidSect="00E10A25">
      <w:headerReference w:type="default" r:id="rId11"/>
      <w:pgSz w:w="11906" w:h="16838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824" w:rsidRDefault="00CA4824" w:rsidP="00E10A25">
      <w:r>
        <w:separator/>
      </w:r>
    </w:p>
  </w:endnote>
  <w:endnote w:type="continuationSeparator" w:id="0">
    <w:p w:rsidR="00CA4824" w:rsidRDefault="00CA4824" w:rsidP="00E10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824" w:rsidRDefault="00CA4824" w:rsidP="00E10A25">
      <w:r>
        <w:separator/>
      </w:r>
    </w:p>
  </w:footnote>
  <w:footnote w:type="continuationSeparator" w:id="0">
    <w:p w:rsidR="00CA4824" w:rsidRDefault="00CA4824" w:rsidP="00E10A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96642435"/>
      <w:docPartObj>
        <w:docPartGallery w:val="Page Numbers (Top of Page)"/>
        <w:docPartUnique/>
      </w:docPartObj>
    </w:sdtPr>
    <w:sdtEndPr/>
    <w:sdtContent>
      <w:p w:rsidR="0080047F" w:rsidRDefault="0080047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2194">
          <w:rPr>
            <w:noProof/>
          </w:rPr>
          <w:t>6</w:t>
        </w:r>
        <w:r>
          <w:fldChar w:fldCharType="end"/>
        </w:r>
      </w:p>
    </w:sdtContent>
  </w:sdt>
  <w:p w:rsidR="0080047F" w:rsidRDefault="0080047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D230E"/>
    <w:multiLevelType w:val="hybridMultilevel"/>
    <w:tmpl w:val="E93C5972"/>
    <w:lvl w:ilvl="0" w:tplc="AE98847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822DDF"/>
    <w:multiLevelType w:val="hybridMultilevel"/>
    <w:tmpl w:val="FEDE0E64"/>
    <w:lvl w:ilvl="0" w:tplc="AE98847C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6FC1747"/>
    <w:multiLevelType w:val="hybridMultilevel"/>
    <w:tmpl w:val="6BF65A16"/>
    <w:lvl w:ilvl="0" w:tplc="AE98847C">
      <w:start w:val="1"/>
      <w:numFmt w:val="russianLower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57867E65"/>
    <w:multiLevelType w:val="hybridMultilevel"/>
    <w:tmpl w:val="65D4E50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5D5B41C5"/>
    <w:multiLevelType w:val="hybridMultilevel"/>
    <w:tmpl w:val="EA6CC360"/>
    <w:lvl w:ilvl="0" w:tplc="D518BA9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C179C1"/>
    <w:multiLevelType w:val="hybridMultilevel"/>
    <w:tmpl w:val="117294FE"/>
    <w:lvl w:ilvl="0" w:tplc="04190015">
      <w:start w:val="1"/>
      <w:numFmt w:val="upperLetter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694A0D24"/>
    <w:multiLevelType w:val="hybridMultilevel"/>
    <w:tmpl w:val="93E8A334"/>
    <w:lvl w:ilvl="0" w:tplc="AE98847C">
      <w:start w:val="1"/>
      <w:numFmt w:val="russianLower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7C284D15"/>
    <w:multiLevelType w:val="hybridMultilevel"/>
    <w:tmpl w:val="AA840CFA"/>
    <w:lvl w:ilvl="0" w:tplc="B59257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0"/>
  </w:num>
  <w:num w:numId="5">
    <w:abstractNumId w:val="6"/>
  </w:num>
  <w:num w:numId="6">
    <w:abstractNumId w:val="1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23CA"/>
    <w:rsid w:val="00003511"/>
    <w:rsid w:val="00005B51"/>
    <w:rsid w:val="00006851"/>
    <w:rsid w:val="00006DFD"/>
    <w:rsid w:val="000071DD"/>
    <w:rsid w:val="00017AA3"/>
    <w:rsid w:val="00033D0B"/>
    <w:rsid w:val="00033DC2"/>
    <w:rsid w:val="000413E9"/>
    <w:rsid w:val="00044A7D"/>
    <w:rsid w:val="0005663A"/>
    <w:rsid w:val="00061AE9"/>
    <w:rsid w:val="00064B6C"/>
    <w:rsid w:val="00072A58"/>
    <w:rsid w:val="000751F0"/>
    <w:rsid w:val="00076DCF"/>
    <w:rsid w:val="0008267F"/>
    <w:rsid w:val="000856B8"/>
    <w:rsid w:val="00092AF7"/>
    <w:rsid w:val="000940E3"/>
    <w:rsid w:val="000B3468"/>
    <w:rsid w:val="000B5315"/>
    <w:rsid w:val="000B60DD"/>
    <w:rsid w:val="000C5699"/>
    <w:rsid w:val="000D06CB"/>
    <w:rsid w:val="000D2113"/>
    <w:rsid w:val="000D2E97"/>
    <w:rsid w:val="000E1FE3"/>
    <w:rsid w:val="000E54CE"/>
    <w:rsid w:val="000E7A70"/>
    <w:rsid w:val="000F0404"/>
    <w:rsid w:val="000F1D6C"/>
    <w:rsid w:val="000F5668"/>
    <w:rsid w:val="00102C76"/>
    <w:rsid w:val="001043BE"/>
    <w:rsid w:val="001332B5"/>
    <w:rsid w:val="00137B10"/>
    <w:rsid w:val="00140D1E"/>
    <w:rsid w:val="00143A0D"/>
    <w:rsid w:val="00150AA4"/>
    <w:rsid w:val="00151DA0"/>
    <w:rsid w:val="001543E9"/>
    <w:rsid w:val="00160B2C"/>
    <w:rsid w:val="0016539B"/>
    <w:rsid w:val="00165A31"/>
    <w:rsid w:val="0016741A"/>
    <w:rsid w:val="001738F1"/>
    <w:rsid w:val="001743FC"/>
    <w:rsid w:val="001817F5"/>
    <w:rsid w:val="00181A50"/>
    <w:rsid w:val="00187662"/>
    <w:rsid w:val="00191B62"/>
    <w:rsid w:val="00196E5B"/>
    <w:rsid w:val="001A447B"/>
    <w:rsid w:val="001A4BBF"/>
    <w:rsid w:val="001B23CA"/>
    <w:rsid w:val="001B436D"/>
    <w:rsid w:val="001C1C88"/>
    <w:rsid w:val="001C386D"/>
    <w:rsid w:val="001C7555"/>
    <w:rsid w:val="001D32B9"/>
    <w:rsid w:val="001D742C"/>
    <w:rsid w:val="001E0257"/>
    <w:rsid w:val="001E2F6E"/>
    <w:rsid w:val="001F4C97"/>
    <w:rsid w:val="001F75F7"/>
    <w:rsid w:val="002005AA"/>
    <w:rsid w:val="00200E5E"/>
    <w:rsid w:val="00205ECE"/>
    <w:rsid w:val="00213E05"/>
    <w:rsid w:val="002154C8"/>
    <w:rsid w:val="00226B91"/>
    <w:rsid w:val="00235722"/>
    <w:rsid w:val="00243E34"/>
    <w:rsid w:val="0026391C"/>
    <w:rsid w:val="00263C91"/>
    <w:rsid w:val="00273B2D"/>
    <w:rsid w:val="00277119"/>
    <w:rsid w:val="002829F3"/>
    <w:rsid w:val="00291D12"/>
    <w:rsid w:val="00296D97"/>
    <w:rsid w:val="002A1EFE"/>
    <w:rsid w:val="002B2ADB"/>
    <w:rsid w:val="002B6283"/>
    <w:rsid w:val="002C53A2"/>
    <w:rsid w:val="002C6BF1"/>
    <w:rsid w:val="002D30FB"/>
    <w:rsid w:val="002D734B"/>
    <w:rsid w:val="002E1085"/>
    <w:rsid w:val="002F451E"/>
    <w:rsid w:val="003049EE"/>
    <w:rsid w:val="0030694A"/>
    <w:rsid w:val="003070E2"/>
    <w:rsid w:val="003130D2"/>
    <w:rsid w:val="00323FD2"/>
    <w:rsid w:val="0033258A"/>
    <w:rsid w:val="00337E20"/>
    <w:rsid w:val="00344FD9"/>
    <w:rsid w:val="00351686"/>
    <w:rsid w:val="00353D5C"/>
    <w:rsid w:val="00361792"/>
    <w:rsid w:val="00385200"/>
    <w:rsid w:val="003852C6"/>
    <w:rsid w:val="00387760"/>
    <w:rsid w:val="0039308E"/>
    <w:rsid w:val="003B2D99"/>
    <w:rsid w:val="003B66A9"/>
    <w:rsid w:val="003C14BB"/>
    <w:rsid w:val="003C2207"/>
    <w:rsid w:val="003C392A"/>
    <w:rsid w:val="003C626F"/>
    <w:rsid w:val="003D02F2"/>
    <w:rsid w:val="003D0CF1"/>
    <w:rsid w:val="003E398A"/>
    <w:rsid w:val="003E3A80"/>
    <w:rsid w:val="003F2EA5"/>
    <w:rsid w:val="003F2F67"/>
    <w:rsid w:val="003F4FF8"/>
    <w:rsid w:val="00402A52"/>
    <w:rsid w:val="0042469D"/>
    <w:rsid w:val="00424F37"/>
    <w:rsid w:val="00426F4F"/>
    <w:rsid w:val="00430F12"/>
    <w:rsid w:val="00434B7E"/>
    <w:rsid w:val="0043635C"/>
    <w:rsid w:val="004424BA"/>
    <w:rsid w:val="00451427"/>
    <w:rsid w:val="004667C9"/>
    <w:rsid w:val="00471BB4"/>
    <w:rsid w:val="00474767"/>
    <w:rsid w:val="00485ED0"/>
    <w:rsid w:val="004908BD"/>
    <w:rsid w:val="00493DE3"/>
    <w:rsid w:val="004A077C"/>
    <w:rsid w:val="004B6E7C"/>
    <w:rsid w:val="004C2409"/>
    <w:rsid w:val="004C7BB8"/>
    <w:rsid w:val="004D2062"/>
    <w:rsid w:val="004D6900"/>
    <w:rsid w:val="004E1897"/>
    <w:rsid w:val="004F2014"/>
    <w:rsid w:val="005044C4"/>
    <w:rsid w:val="00511431"/>
    <w:rsid w:val="00513148"/>
    <w:rsid w:val="00520694"/>
    <w:rsid w:val="00520F60"/>
    <w:rsid w:val="00526834"/>
    <w:rsid w:val="00530FD0"/>
    <w:rsid w:val="00532188"/>
    <w:rsid w:val="005324A8"/>
    <w:rsid w:val="005357F1"/>
    <w:rsid w:val="00536530"/>
    <w:rsid w:val="00542469"/>
    <w:rsid w:val="005456FC"/>
    <w:rsid w:val="005478E8"/>
    <w:rsid w:val="00556135"/>
    <w:rsid w:val="00557EBB"/>
    <w:rsid w:val="0056616E"/>
    <w:rsid w:val="00573D3A"/>
    <w:rsid w:val="005746A8"/>
    <w:rsid w:val="005770E1"/>
    <w:rsid w:val="005814F6"/>
    <w:rsid w:val="00583828"/>
    <w:rsid w:val="00590B5D"/>
    <w:rsid w:val="00592A1B"/>
    <w:rsid w:val="005A2F48"/>
    <w:rsid w:val="005A402E"/>
    <w:rsid w:val="005A47F5"/>
    <w:rsid w:val="005B2D3E"/>
    <w:rsid w:val="005B4535"/>
    <w:rsid w:val="005B76E2"/>
    <w:rsid w:val="005C3CCD"/>
    <w:rsid w:val="005D0528"/>
    <w:rsid w:val="005D40C7"/>
    <w:rsid w:val="005D5F5A"/>
    <w:rsid w:val="005E10BD"/>
    <w:rsid w:val="005E15E5"/>
    <w:rsid w:val="005E1DE0"/>
    <w:rsid w:val="005E39EF"/>
    <w:rsid w:val="005E6EEB"/>
    <w:rsid w:val="005F0EA4"/>
    <w:rsid w:val="005F4B40"/>
    <w:rsid w:val="005F6081"/>
    <w:rsid w:val="005F6A31"/>
    <w:rsid w:val="005F6F96"/>
    <w:rsid w:val="005F7520"/>
    <w:rsid w:val="0061315D"/>
    <w:rsid w:val="0061530F"/>
    <w:rsid w:val="0062077E"/>
    <w:rsid w:val="006267F6"/>
    <w:rsid w:val="006271FC"/>
    <w:rsid w:val="006311F8"/>
    <w:rsid w:val="00640E68"/>
    <w:rsid w:val="00646763"/>
    <w:rsid w:val="006555B3"/>
    <w:rsid w:val="00656284"/>
    <w:rsid w:val="0066242C"/>
    <w:rsid w:val="00672994"/>
    <w:rsid w:val="006749CB"/>
    <w:rsid w:val="006A5132"/>
    <w:rsid w:val="006C21CD"/>
    <w:rsid w:val="006C4C46"/>
    <w:rsid w:val="006D019A"/>
    <w:rsid w:val="006D1049"/>
    <w:rsid w:val="006D130A"/>
    <w:rsid w:val="006D32C9"/>
    <w:rsid w:val="006F7250"/>
    <w:rsid w:val="007022E4"/>
    <w:rsid w:val="00702596"/>
    <w:rsid w:val="00721BF4"/>
    <w:rsid w:val="007268BB"/>
    <w:rsid w:val="00727331"/>
    <w:rsid w:val="00730777"/>
    <w:rsid w:val="00731F84"/>
    <w:rsid w:val="00733F3B"/>
    <w:rsid w:val="007346CA"/>
    <w:rsid w:val="00743784"/>
    <w:rsid w:val="00745B9C"/>
    <w:rsid w:val="00746621"/>
    <w:rsid w:val="00750148"/>
    <w:rsid w:val="00760A06"/>
    <w:rsid w:val="007616D4"/>
    <w:rsid w:val="007624E9"/>
    <w:rsid w:val="007724A0"/>
    <w:rsid w:val="00772C0A"/>
    <w:rsid w:val="00773968"/>
    <w:rsid w:val="00777B10"/>
    <w:rsid w:val="0078401C"/>
    <w:rsid w:val="00786DA4"/>
    <w:rsid w:val="00790E1D"/>
    <w:rsid w:val="00792326"/>
    <w:rsid w:val="00792A3C"/>
    <w:rsid w:val="00792E1D"/>
    <w:rsid w:val="007B23BB"/>
    <w:rsid w:val="007C2FDD"/>
    <w:rsid w:val="007C5025"/>
    <w:rsid w:val="007D19CD"/>
    <w:rsid w:val="007D1BC2"/>
    <w:rsid w:val="007D202D"/>
    <w:rsid w:val="007D79B9"/>
    <w:rsid w:val="007E6706"/>
    <w:rsid w:val="007F5687"/>
    <w:rsid w:val="007F6881"/>
    <w:rsid w:val="007F7D60"/>
    <w:rsid w:val="0080047F"/>
    <w:rsid w:val="00801872"/>
    <w:rsid w:val="00813A3D"/>
    <w:rsid w:val="00814126"/>
    <w:rsid w:val="008160B2"/>
    <w:rsid w:val="00822B37"/>
    <w:rsid w:val="00827E77"/>
    <w:rsid w:val="00832074"/>
    <w:rsid w:val="00846E1E"/>
    <w:rsid w:val="00853B75"/>
    <w:rsid w:val="008548F5"/>
    <w:rsid w:val="00860259"/>
    <w:rsid w:val="0086077F"/>
    <w:rsid w:val="00884ED6"/>
    <w:rsid w:val="00887329"/>
    <w:rsid w:val="00891ECD"/>
    <w:rsid w:val="00894AD9"/>
    <w:rsid w:val="008A0F91"/>
    <w:rsid w:val="008A2C5F"/>
    <w:rsid w:val="008B0A2B"/>
    <w:rsid w:val="008C0B87"/>
    <w:rsid w:val="008C2E30"/>
    <w:rsid w:val="008D2850"/>
    <w:rsid w:val="008D5BB4"/>
    <w:rsid w:val="008E3F24"/>
    <w:rsid w:val="008E6DC8"/>
    <w:rsid w:val="008F502C"/>
    <w:rsid w:val="008F6BD1"/>
    <w:rsid w:val="009038BA"/>
    <w:rsid w:val="00912C1C"/>
    <w:rsid w:val="009144EA"/>
    <w:rsid w:val="009204F0"/>
    <w:rsid w:val="00925FCB"/>
    <w:rsid w:val="00926320"/>
    <w:rsid w:val="00932194"/>
    <w:rsid w:val="0094717B"/>
    <w:rsid w:val="009539D4"/>
    <w:rsid w:val="00980E0A"/>
    <w:rsid w:val="0098358B"/>
    <w:rsid w:val="00984E30"/>
    <w:rsid w:val="00987680"/>
    <w:rsid w:val="00997A97"/>
    <w:rsid w:val="009A23CC"/>
    <w:rsid w:val="009A3E80"/>
    <w:rsid w:val="009B56F1"/>
    <w:rsid w:val="009B7B47"/>
    <w:rsid w:val="009C6AEF"/>
    <w:rsid w:val="009C7ADE"/>
    <w:rsid w:val="009C7F5A"/>
    <w:rsid w:val="009D08AA"/>
    <w:rsid w:val="009D2766"/>
    <w:rsid w:val="009D740A"/>
    <w:rsid w:val="009E50BC"/>
    <w:rsid w:val="009F5622"/>
    <w:rsid w:val="009F7A7F"/>
    <w:rsid w:val="00A10FE2"/>
    <w:rsid w:val="00A205DB"/>
    <w:rsid w:val="00A2632D"/>
    <w:rsid w:val="00A439F0"/>
    <w:rsid w:val="00A44C3D"/>
    <w:rsid w:val="00A50D03"/>
    <w:rsid w:val="00A534CF"/>
    <w:rsid w:val="00A5711E"/>
    <w:rsid w:val="00A704B6"/>
    <w:rsid w:val="00A73C64"/>
    <w:rsid w:val="00A86977"/>
    <w:rsid w:val="00A93D8D"/>
    <w:rsid w:val="00A940CB"/>
    <w:rsid w:val="00A94C0A"/>
    <w:rsid w:val="00A96514"/>
    <w:rsid w:val="00AA5A4B"/>
    <w:rsid w:val="00AC0A89"/>
    <w:rsid w:val="00AC6C11"/>
    <w:rsid w:val="00AE0BB5"/>
    <w:rsid w:val="00AE44C0"/>
    <w:rsid w:val="00AE5BC5"/>
    <w:rsid w:val="00AF28C6"/>
    <w:rsid w:val="00AF4B16"/>
    <w:rsid w:val="00AF6856"/>
    <w:rsid w:val="00B04F73"/>
    <w:rsid w:val="00B10705"/>
    <w:rsid w:val="00B11B29"/>
    <w:rsid w:val="00B333C9"/>
    <w:rsid w:val="00B3390F"/>
    <w:rsid w:val="00B41BEE"/>
    <w:rsid w:val="00B43011"/>
    <w:rsid w:val="00B44F83"/>
    <w:rsid w:val="00B47BB3"/>
    <w:rsid w:val="00B51131"/>
    <w:rsid w:val="00B57CF0"/>
    <w:rsid w:val="00B76CB2"/>
    <w:rsid w:val="00B90AEA"/>
    <w:rsid w:val="00BA1728"/>
    <w:rsid w:val="00BB3465"/>
    <w:rsid w:val="00BB4C50"/>
    <w:rsid w:val="00BD4B98"/>
    <w:rsid w:val="00BD5E72"/>
    <w:rsid w:val="00BE2AD3"/>
    <w:rsid w:val="00BE3DD7"/>
    <w:rsid w:val="00BE7739"/>
    <w:rsid w:val="00BF67CA"/>
    <w:rsid w:val="00C03F9B"/>
    <w:rsid w:val="00C05082"/>
    <w:rsid w:val="00C0509B"/>
    <w:rsid w:val="00C0537A"/>
    <w:rsid w:val="00C1037C"/>
    <w:rsid w:val="00C150F5"/>
    <w:rsid w:val="00C165C9"/>
    <w:rsid w:val="00C23F26"/>
    <w:rsid w:val="00C315C2"/>
    <w:rsid w:val="00C33BFC"/>
    <w:rsid w:val="00C352C0"/>
    <w:rsid w:val="00C35E29"/>
    <w:rsid w:val="00C417BB"/>
    <w:rsid w:val="00C54592"/>
    <w:rsid w:val="00C574E1"/>
    <w:rsid w:val="00C80281"/>
    <w:rsid w:val="00C81537"/>
    <w:rsid w:val="00C919A2"/>
    <w:rsid w:val="00C93420"/>
    <w:rsid w:val="00CA0CAD"/>
    <w:rsid w:val="00CA4824"/>
    <w:rsid w:val="00CA4C50"/>
    <w:rsid w:val="00CB508D"/>
    <w:rsid w:val="00CB63BD"/>
    <w:rsid w:val="00CB6E49"/>
    <w:rsid w:val="00CB7BCA"/>
    <w:rsid w:val="00CD31F1"/>
    <w:rsid w:val="00CD434E"/>
    <w:rsid w:val="00CF6543"/>
    <w:rsid w:val="00D11D26"/>
    <w:rsid w:val="00D13364"/>
    <w:rsid w:val="00D13894"/>
    <w:rsid w:val="00D15AE8"/>
    <w:rsid w:val="00D21363"/>
    <w:rsid w:val="00D35C35"/>
    <w:rsid w:val="00D77042"/>
    <w:rsid w:val="00D86F00"/>
    <w:rsid w:val="00D87990"/>
    <w:rsid w:val="00D94029"/>
    <w:rsid w:val="00D95968"/>
    <w:rsid w:val="00DA7665"/>
    <w:rsid w:val="00DB7A26"/>
    <w:rsid w:val="00DC12D9"/>
    <w:rsid w:val="00DC2C92"/>
    <w:rsid w:val="00DC4392"/>
    <w:rsid w:val="00DC75AC"/>
    <w:rsid w:val="00DD2D46"/>
    <w:rsid w:val="00DD304B"/>
    <w:rsid w:val="00DD5FBC"/>
    <w:rsid w:val="00DD7CFF"/>
    <w:rsid w:val="00DF1DDA"/>
    <w:rsid w:val="00DF1E01"/>
    <w:rsid w:val="00DF731A"/>
    <w:rsid w:val="00E00F01"/>
    <w:rsid w:val="00E058B3"/>
    <w:rsid w:val="00E05AC9"/>
    <w:rsid w:val="00E10A25"/>
    <w:rsid w:val="00E11699"/>
    <w:rsid w:val="00E1381B"/>
    <w:rsid w:val="00E23F2E"/>
    <w:rsid w:val="00E2696F"/>
    <w:rsid w:val="00E33815"/>
    <w:rsid w:val="00E42D09"/>
    <w:rsid w:val="00E539C5"/>
    <w:rsid w:val="00E61AF2"/>
    <w:rsid w:val="00E70F9A"/>
    <w:rsid w:val="00E72812"/>
    <w:rsid w:val="00E8076B"/>
    <w:rsid w:val="00E82E6C"/>
    <w:rsid w:val="00E83EFF"/>
    <w:rsid w:val="00E84BFF"/>
    <w:rsid w:val="00E85334"/>
    <w:rsid w:val="00E91B3A"/>
    <w:rsid w:val="00E96663"/>
    <w:rsid w:val="00EA2793"/>
    <w:rsid w:val="00EB112D"/>
    <w:rsid w:val="00EB201A"/>
    <w:rsid w:val="00EC40BA"/>
    <w:rsid w:val="00EC564D"/>
    <w:rsid w:val="00EC7387"/>
    <w:rsid w:val="00ED27F3"/>
    <w:rsid w:val="00ED401B"/>
    <w:rsid w:val="00ED5538"/>
    <w:rsid w:val="00EF2FED"/>
    <w:rsid w:val="00F0645A"/>
    <w:rsid w:val="00F07C5F"/>
    <w:rsid w:val="00F20DDE"/>
    <w:rsid w:val="00F24038"/>
    <w:rsid w:val="00F24D5C"/>
    <w:rsid w:val="00F31A4E"/>
    <w:rsid w:val="00F3628C"/>
    <w:rsid w:val="00F36EB0"/>
    <w:rsid w:val="00F440EC"/>
    <w:rsid w:val="00F54543"/>
    <w:rsid w:val="00F6321C"/>
    <w:rsid w:val="00F64C76"/>
    <w:rsid w:val="00F75C48"/>
    <w:rsid w:val="00F76175"/>
    <w:rsid w:val="00F826D8"/>
    <w:rsid w:val="00F82C7F"/>
    <w:rsid w:val="00F854BA"/>
    <w:rsid w:val="00F9677E"/>
    <w:rsid w:val="00FA35CF"/>
    <w:rsid w:val="00FB48CA"/>
    <w:rsid w:val="00FC368C"/>
    <w:rsid w:val="00FC3DBB"/>
    <w:rsid w:val="00FC6E51"/>
    <w:rsid w:val="00FC75B3"/>
    <w:rsid w:val="00FD1473"/>
    <w:rsid w:val="00FE2BE1"/>
    <w:rsid w:val="00FF0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58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3258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10A2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E10A2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1817F5"/>
    <w:pPr>
      <w:ind w:left="720"/>
      <w:contextualSpacing/>
    </w:pPr>
  </w:style>
  <w:style w:type="paragraph" w:customStyle="1" w:styleId="ConsPlusNormal">
    <w:name w:val="ConsPlusNormal"/>
    <w:rsid w:val="009C6A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C6A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rsid w:val="00E116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ody Text"/>
    <w:basedOn w:val="a"/>
    <w:link w:val="a9"/>
    <w:uiPriority w:val="99"/>
    <w:semiHidden/>
    <w:unhideWhenUsed/>
    <w:rsid w:val="003D02F2"/>
    <w:pPr>
      <w:widowControl/>
      <w:adjustRightInd/>
      <w:spacing w:after="120"/>
    </w:pPr>
    <w:rPr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99"/>
    <w:semiHidden/>
    <w:rsid w:val="003D02F2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a">
    <w:name w:val="Table Grid"/>
    <w:basedOn w:val="a1"/>
    <w:uiPriority w:val="59"/>
    <w:rsid w:val="00DC43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D019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D019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58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3258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10A2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E10A2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0A2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1817F5"/>
    <w:pPr>
      <w:ind w:left="720"/>
      <w:contextualSpacing/>
    </w:pPr>
  </w:style>
  <w:style w:type="paragraph" w:customStyle="1" w:styleId="ConsPlusNormal">
    <w:name w:val="ConsPlusNormal"/>
    <w:rsid w:val="009C6A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C6A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rsid w:val="00E116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Body Text"/>
    <w:basedOn w:val="a"/>
    <w:link w:val="a9"/>
    <w:uiPriority w:val="99"/>
    <w:semiHidden/>
    <w:unhideWhenUsed/>
    <w:rsid w:val="003D02F2"/>
    <w:pPr>
      <w:widowControl/>
      <w:adjustRightInd/>
      <w:spacing w:after="120"/>
    </w:pPr>
    <w:rPr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99"/>
    <w:semiHidden/>
    <w:rsid w:val="003D02F2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a">
    <w:name w:val="Table Grid"/>
    <w:basedOn w:val="a1"/>
    <w:uiPriority w:val="59"/>
    <w:rsid w:val="00DC43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D019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D019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A6F7731C80DDD4B1F960D3428751CC0B64CF4F1D91BEE62EB50E65D4B2543A7B2B5F44E0A05DF4A7D5DEE929C7a8tD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837F2C05BD2595A3EE9932CA07ED6539F7B4DE5EBE0160300C6D94F1217BC03DEE547988C50E7712491A2A2AB29B597305B03F6CD6E5C88l0Y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258F23-0F29-4950-8FC6-70E01E8B7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2247</TotalTime>
  <Pages>6</Pages>
  <Words>1950</Words>
  <Characters>11118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Польгейм Алексей Владимирович</dc:creator>
  <cp:keywords/>
  <dc:description/>
  <cp:lastModifiedBy>Управление по делам ЗАГС Новосибирской области</cp:lastModifiedBy>
  <cp:revision>667</cp:revision>
  <cp:lastPrinted>2020-01-24T07:20:00Z</cp:lastPrinted>
  <dcterms:created xsi:type="dcterms:W3CDTF">2019-12-27T07:26:00Z</dcterms:created>
  <dcterms:modified xsi:type="dcterms:W3CDTF">2020-02-07T06:46:00Z</dcterms:modified>
</cp:coreProperties>
</file>