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201" w:rsidRDefault="00B60189" w:rsidP="00526201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  <w:r w:rsidRPr="00FA0E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граждане!</w:t>
      </w:r>
    </w:p>
    <w:p w:rsidR="00B60189" w:rsidRPr="008978C2" w:rsidRDefault="00B60189" w:rsidP="008978C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8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 можете подать заявление на государственную регистрацию смерти в электронной форме. Для подачи заявления в электронной форме необходимо создать личный кабинет на Едином портале государственных и муниципальных услуг (далее – Портал) по адресу: </w:t>
      </w:r>
      <w:hyperlink r:id="rId7" w:history="1">
        <w:r w:rsidRPr="008978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https://www.gosuslugi.ru/</w:t>
        </w:r>
      </w:hyperlink>
      <w:r w:rsidRPr="008978C2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пройдя процедуру регистрации. Для этого необходимо обратиться в один из пунктов регистрации и подтверждения личности, в том числе в любой отдел ЗАГС</w:t>
      </w:r>
      <w:r w:rsidRPr="008978C2">
        <w:rPr>
          <w:rFonts w:ascii="Times New Roman" w:hAnsi="Times New Roman" w:cs="Times New Roman"/>
          <w:sz w:val="24"/>
          <w:szCs w:val="24"/>
        </w:rPr>
        <w:t xml:space="preserve"> управления по делам ЗАГС Новосибирской области. </w:t>
      </w:r>
      <w:r w:rsidRPr="008978C2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Авторизовавшись на Портале, выбираете услугу.</w:t>
      </w:r>
    </w:p>
    <w:p w:rsidR="00664851" w:rsidRPr="008978C2" w:rsidRDefault="00B60189" w:rsidP="008978C2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78C2">
        <w:rPr>
          <w:rFonts w:ascii="Times New Roman" w:hAnsi="Times New Roman" w:cs="Times New Roman"/>
          <w:b/>
          <w:sz w:val="24"/>
          <w:szCs w:val="24"/>
        </w:rPr>
        <w:t>Заявление о смерти должно быть сделано не позднее чем через три дня со дня наступления смерти или со дня обнаружения тела умершего.</w:t>
      </w:r>
      <w:r w:rsidR="00664851" w:rsidRPr="008978C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60189" w:rsidRPr="00E576FB" w:rsidRDefault="00B60189" w:rsidP="00B601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Прилагаем скриншот страниц Портала</w:t>
      </w:r>
    </w:p>
    <w:p w:rsidR="0039687E" w:rsidRDefault="001B365A" w:rsidP="00664851">
      <w:r>
        <w:rPr>
          <w:noProof/>
          <w:lang w:eastAsia="ru-RU"/>
        </w:rPr>
        <w:drawing>
          <wp:inline distT="0" distB="0" distL="0" distR="0">
            <wp:extent cx="5940425" cy="293941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мерть 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3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293941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мерть 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3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365A" w:rsidRDefault="001B365A" w:rsidP="00664851"/>
    <w:p w:rsidR="00B60189" w:rsidRDefault="00B60189" w:rsidP="001B365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0189" w:rsidRDefault="00B60189" w:rsidP="001B365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B365A" w:rsidRDefault="001B365A" w:rsidP="001B365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365A">
        <w:rPr>
          <w:rFonts w:ascii="Times New Roman" w:hAnsi="Times New Roman" w:cs="Times New Roman"/>
          <w:sz w:val="24"/>
          <w:szCs w:val="24"/>
        </w:rPr>
        <w:t xml:space="preserve">После подачи заявления на государственную регистрацию </w:t>
      </w:r>
      <w:r w:rsidR="00766B26">
        <w:rPr>
          <w:rFonts w:ascii="Times New Roman" w:hAnsi="Times New Roman" w:cs="Times New Roman"/>
          <w:sz w:val="24"/>
          <w:szCs w:val="24"/>
        </w:rPr>
        <w:t>смерти</w:t>
      </w:r>
      <w:r w:rsidRPr="001B365A">
        <w:rPr>
          <w:rFonts w:ascii="Times New Roman" w:hAnsi="Times New Roman" w:cs="Times New Roman"/>
          <w:sz w:val="24"/>
          <w:szCs w:val="24"/>
        </w:rPr>
        <w:t>, Вам необходимо лично обратиться в выбранный Вами отдел ЗАГС, имея при себе</w:t>
      </w:r>
      <w:r w:rsidRPr="001B365A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64C3C" w:rsidRPr="00864C3C" w:rsidRDefault="00864C3C" w:rsidP="00864C3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- </w:t>
      </w:r>
      <w:r w:rsidRPr="00864C3C">
        <w:rPr>
          <w:rFonts w:ascii="Times New Roman" w:eastAsiaTheme="minorHAnsi" w:hAnsi="Times New Roman" w:cs="Times New Roman"/>
          <w:sz w:val="24"/>
          <w:szCs w:val="24"/>
          <w:lang w:eastAsia="en-US"/>
        </w:rPr>
        <w:t>документ установленной формы о смерти, выданный медицинской организацией или частнопрактикующим врачом;</w:t>
      </w:r>
    </w:p>
    <w:p w:rsidR="00864C3C" w:rsidRPr="00864C3C" w:rsidRDefault="00864C3C" w:rsidP="00864C3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64C3C">
        <w:rPr>
          <w:rFonts w:ascii="Times New Roman" w:eastAsiaTheme="minorHAnsi" w:hAnsi="Times New Roman" w:cs="Times New Roman"/>
          <w:sz w:val="24"/>
          <w:szCs w:val="24"/>
          <w:lang w:eastAsia="en-US"/>
        </w:rPr>
        <w:t>- решение суда об установлении факта смерти или об объявлении лица умершим, вступившее в законную силу;</w:t>
      </w:r>
    </w:p>
    <w:p w:rsidR="00864C3C" w:rsidRPr="00864C3C" w:rsidRDefault="00637780" w:rsidP="00864C3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 </w:t>
      </w:r>
      <w:r w:rsidR="00864C3C" w:rsidRPr="00864C3C">
        <w:rPr>
          <w:rFonts w:ascii="Times New Roman" w:eastAsiaTheme="minorHAnsi" w:hAnsi="Times New Roman" w:cs="Times New Roman"/>
          <w:sz w:val="24"/>
          <w:szCs w:val="24"/>
          <w:lang w:eastAsia="en-US"/>
        </w:rPr>
        <w:t>документ, выданный компетентными органами, о факте смерти лица, необоснованно репрессированного и впоследствии реабилитированного на основании закона о реабилитации жертв политических репрессий;</w:t>
      </w:r>
    </w:p>
    <w:p w:rsidR="00864C3C" w:rsidRPr="00864C3C" w:rsidRDefault="00864C3C" w:rsidP="00864C3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- </w:t>
      </w:r>
      <w:r w:rsidRPr="00864C3C">
        <w:rPr>
          <w:rFonts w:ascii="Times New Roman" w:eastAsiaTheme="minorHAnsi" w:hAnsi="Times New Roman" w:cs="Times New Roman"/>
          <w:sz w:val="24"/>
          <w:szCs w:val="24"/>
          <w:lang w:eastAsia="en-US"/>
        </w:rPr>
        <w:t>документ, удостоверяющий личность заявителя;</w:t>
      </w:r>
    </w:p>
    <w:p w:rsidR="00864C3C" w:rsidRPr="00864C3C" w:rsidRDefault="00864C3C" w:rsidP="00864C3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64C3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документ, удостоверяющий личность умершего (при его наличии).</w:t>
      </w:r>
    </w:p>
    <w:p w:rsidR="001B365A" w:rsidRPr="001B365A" w:rsidRDefault="001B365A" w:rsidP="001B365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65A" w:rsidRPr="00664851" w:rsidRDefault="001B365A" w:rsidP="00664851"/>
    <w:sectPr w:rsidR="001B365A" w:rsidRPr="006648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9D5A4D"/>
    <w:multiLevelType w:val="hybridMultilevel"/>
    <w:tmpl w:val="DB9EBA02"/>
    <w:lvl w:ilvl="0" w:tplc="B516C20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BAC"/>
    <w:rsid w:val="001B365A"/>
    <w:rsid w:val="001B6FBC"/>
    <w:rsid w:val="0039687E"/>
    <w:rsid w:val="00526201"/>
    <w:rsid w:val="00637780"/>
    <w:rsid w:val="00664851"/>
    <w:rsid w:val="00766B26"/>
    <w:rsid w:val="00805BAC"/>
    <w:rsid w:val="00864C3C"/>
    <w:rsid w:val="008978C2"/>
    <w:rsid w:val="00B111B7"/>
    <w:rsid w:val="00B60189"/>
    <w:rsid w:val="00F64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8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6485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6648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B3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365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64C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8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6485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6648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B3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365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64C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https://www.gosuslugi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778A98-E993-4A0C-89E5-5F6E15664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Ледяева Анастасия Владимировна</dc:creator>
  <cp:lastModifiedBy>Сергеева Юлия Геннадьевна</cp:lastModifiedBy>
  <cp:revision>2</cp:revision>
  <dcterms:created xsi:type="dcterms:W3CDTF">2022-01-20T07:14:00Z</dcterms:created>
  <dcterms:modified xsi:type="dcterms:W3CDTF">2022-01-20T07:14:00Z</dcterms:modified>
</cp:coreProperties>
</file>